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967937095"/>
        <w:docPartObj>
          <w:docPartGallery w:val="Cover Pages"/>
          <w:docPartUnique/>
        </w:docPartObj>
      </w:sdtPr>
      <w:sdtEndPr>
        <w:rPr>
          <w:rFonts w:ascii="Arial" w:eastAsia="Times New Roman" w:hAnsi="Arial" w:cs="Arial"/>
          <w:b/>
          <w:bCs/>
          <w:color w:val="000000"/>
          <w:sz w:val="18"/>
          <w:szCs w:val="24"/>
          <w:lang w:bidi="en-US"/>
        </w:rPr>
      </w:sdtEndPr>
      <w:sdtContent>
        <w:p w14:paraId="57624552" w14:textId="77777777" w:rsidR="009F3CFD" w:rsidRDefault="009F3CFD">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w:drawing>
              <wp:anchor distT="0" distB="0" distL="114935" distR="114935" simplePos="0" relativeHeight="251665408" behindDoc="1" locked="0" layoutInCell="0" allowOverlap="1" wp14:anchorId="276C4C2B" wp14:editId="00B2DF72">
                <wp:simplePos x="0" y="0"/>
                <wp:positionH relativeFrom="column">
                  <wp:posOffset>1714500</wp:posOffset>
                </wp:positionH>
                <wp:positionV relativeFrom="paragraph">
                  <wp:posOffset>447675</wp:posOffset>
                </wp:positionV>
                <wp:extent cx="2162175" cy="2886075"/>
                <wp:effectExtent l="1905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62175" cy="2886075"/>
                        </a:xfrm>
                        <a:prstGeom prst="rect">
                          <a:avLst/>
                        </a:prstGeom>
                        <a:solidFill>
                          <a:srgbClr val="FFFFFF"/>
                        </a:solidFill>
                      </pic:spPr>
                    </pic:pic>
                  </a:graphicData>
                </a:graphic>
              </wp:anchor>
            </w:drawing>
          </w:r>
        </w:p>
        <w:p w14:paraId="700A2CC2" w14:textId="77777777" w:rsidR="009F3CFD" w:rsidRDefault="009F3CFD">
          <w:pPr>
            <w:pStyle w:val="NoSpacing"/>
            <w:rPr>
              <w:rFonts w:asciiTheme="majorHAnsi" w:eastAsiaTheme="majorEastAsia" w:hAnsiTheme="majorHAnsi" w:cstheme="majorBidi"/>
              <w:sz w:val="72"/>
              <w:szCs w:val="72"/>
            </w:rPr>
          </w:pPr>
        </w:p>
        <w:p w14:paraId="516403BD" w14:textId="77777777" w:rsidR="009F3CFD" w:rsidRDefault="009F3CFD" w:rsidP="009F3CFD">
          <w:pPr>
            <w:pStyle w:val="NoSpacing"/>
            <w:jc w:val="center"/>
            <w:rPr>
              <w:rFonts w:asciiTheme="majorHAnsi" w:eastAsiaTheme="majorEastAsia" w:hAnsiTheme="majorHAnsi" w:cstheme="majorBidi"/>
              <w:sz w:val="72"/>
              <w:szCs w:val="72"/>
            </w:rPr>
          </w:pPr>
        </w:p>
        <w:p w14:paraId="04F04DD8" w14:textId="77777777" w:rsidR="009F3CFD" w:rsidRDefault="009F3CFD" w:rsidP="009F3CFD">
          <w:pPr>
            <w:pStyle w:val="NoSpacing"/>
            <w:jc w:val="center"/>
            <w:rPr>
              <w:rFonts w:asciiTheme="majorHAnsi" w:eastAsiaTheme="majorEastAsia" w:hAnsiTheme="majorHAnsi" w:cstheme="majorBidi"/>
              <w:sz w:val="72"/>
              <w:szCs w:val="72"/>
            </w:rPr>
          </w:pPr>
        </w:p>
        <w:p w14:paraId="11E70554" w14:textId="77777777" w:rsidR="009F3CFD" w:rsidRDefault="009F3CFD" w:rsidP="009F3CFD">
          <w:pPr>
            <w:pStyle w:val="NoSpacing"/>
            <w:jc w:val="center"/>
            <w:rPr>
              <w:rFonts w:asciiTheme="majorHAnsi" w:eastAsiaTheme="majorEastAsia" w:hAnsiTheme="majorHAnsi" w:cstheme="majorBidi"/>
              <w:sz w:val="72"/>
              <w:szCs w:val="72"/>
            </w:rPr>
          </w:pPr>
        </w:p>
        <w:p w14:paraId="66C42149" w14:textId="77777777" w:rsidR="009F3CFD" w:rsidRDefault="009F3CFD" w:rsidP="009F3CFD">
          <w:pPr>
            <w:pStyle w:val="NoSpacing"/>
            <w:jc w:val="center"/>
            <w:rPr>
              <w:rFonts w:asciiTheme="majorHAnsi" w:eastAsiaTheme="majorEastAsia" w:hAnsiTheme="majorHAnsi" w:cstheme="majorBidi"/>
              <w:sz w:val="72"/>
              <w:szCs w:val="72"/>
            </w:rPr>
          </w:pPr>
        </w:p>
        <w:p w14:paraId="0D3DC916" w14:textId="77777777" w:rsidR="009F3CFD" w:rsidRDefault="009F3CFD" w:rsidP="009F3CFD">
          <w:pPr>
            <w:pStyle w:val="NoSpacing"/>
            <w:jc w:val="center"/>
            <w:rPr>
              <w:rFonts w:asciiTheme="majorHAnsi" w:eastAsiaTheme="majorEastAsia" w:hAnsiTheme="majorHAnsi" w:cstheme="majorBidi"/>
              <w:sz w:val="72"/>
              <w:szCs w:val="72"/>
            </w:rPr>
          </w:pPr>
        </w:p>
        <w:p w14:paraId="1658031F" w14:textId="341FEBA8" w:rsidR="00591058" w:rsidRDefault="0075604B" w:rsidP="009F3CFD">
          <w:pPr>
            <w:pStyle w:val="NoSpacing"/>
            <w:jc w:val="center"/>
            <w:rPr>
              <w:rFonts w:asciiTheme="majorHAnsi" w:eastAsiaTheme="majorEastAsia" w:hAnsiTheme="majorHAnsi" w:cstheme="majorBidi"/>
              <w:sz w:val="72"/>
              <w:szCs w:val="72"/>
            </w:rPr>
          </w:pPr>
          <w:r>
            <w:rPr>
              <w:rFonts w:eastAsiaTheme="majorEastAsia" w:cstheme="majorBidi"/>
              <w:noProof/>
              <w:lang w:eastAsia="zh-TW"/>
            </w:rPr>
            <mc:AlternateContent>
              <mc:Choice Requires="wps">
                <w:drawing>
                  <wp:anchor distT="0" distB="0" distL="114300" distR="114300" simplePos="0" relativeHeight="251660288" behindDoc="0" locked="0" layoutInCell="0" allowOverlap="1" wp14:anchorId="6932D960" wp14:editId="7AB95C89">
                    <wp:simplePos x="0" y="0"/>
                    <wp:positionH relativeFrom="page">
                      <wp:align>center</wp:align>
                    </wp:positionH>
                    <wp:positionV relativeFrom="page">
                      <wp:align>bottom</wp:align>
                    </wp:positionV>
                    <wp:extent cx="7887335" cy="759460"/>
                    <wp:effectExtent l="20320" t="20320" r="36195" b="4889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7594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812FAE" id="Rectangle 9" o:spid="_x0000_s1026" style="position:absolute;margin-left:0;margin-top:0;width:621.05pt;height:59.8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XQkQIAAIQFAAAOAAAAZHJzL2Uyb0RvYy54bWysVNtu1DAQfUfiHyy/02Tv2ajZqmopQipQ&#10;URDPs46zsXBsY3s3W76e8aS7bLk8UJGHyOPL8ZnjM3N+se8020kflDUVH53lnEkjbK3MpuKfP928&#10;KjgLEUwN2hpZ8QcZ+MXq5Yvz3pVybFura+kZgphQ9q7ibYyuzLIgWtlBOLNOGlxsrO8gYug3We2h&#10;R/ROZ+M8n2e99bXzVsgQcPZ6WOQrwm8aKeKHpgkyMl1x5Bbp7+m/Tv9sdQ7lxoNrlXikAc9g0YEy&#10;eOkR6hoisK1Xv0F1SngbbBPPhO0y2zRKSMoBsxnlv2Rz34KTlAuKE9xRpvD/YMX73Z1nqq74nDMD&#10;HT7RRxQNzEZLtkzy9C6UuOve3fmUYHC3VnwNzNirFnfJS+9t30qokdQo7c+eHEhBwKNs3b+zNaLD&#10;NlpSat/4LgGiBmxPD/JwfBC5j0zg5KIoFpPJjDOBa4vZcjqnF8ugPJx2PsQ30nYsDSrukTuhw+42&#10;xMQGysMWYm+1qm+U1hQkk8kr7dkO0B4ghDRxRMf1tkO6w/woT9/gFJxHPw3zByrk1QRDt4XTG7Rh&#10;fcUnBUIQ7JPF47kBTv/h6uXsuTd3KmJdadVVvDjhnx7qtanJ9RGUHsYokjZJEUkVg8rRw2wR4r6t&#10;e1arpO24mCyxmmuF5TMp8nm+XHAGeoN1L6LnzNv4RcWWTJte8h8kTmn+TWEoQbsWBpGOG5HyUT/S&#10;3R7YUnSSCPkxWXCw8trWD2hHJEuew9aFg9b675z12AYqHr5twUvO9FuDll6OptPUNyiYzhZjDPzp&#10;yvp0BYxAqIpHFIaGV3HoNVvn1abFmwZ7GXuJZdAocmgqkYEVUk8Bljol8diWUi85jWnXz+a5+gEA&#10;AP//AwBQSwMEFAAGAAgAAAAhAFYr5nfbAAAABgEAAA8AAABkcnMvZG93bnJldi54bWxMj8FKxEAM&#10;hu+C7zBE8CLutKOUtXa6iKCIh4KrDzDtxLbYydTOtFvf3qwX9xIS/vDlS7Fb3SAWnELvSUO6SUAg&#10;Nd721Gr4eH+63oII0ZA1gyfU8IMBduX5WWFy6w/0hss+toIhFHKjoYtxzKUMTYfOhI0fkTj79JMz&#10;kceplXYyB4a7QaokyaQzPfGFzoz42GHztZ8dU6pavdQ303b5nv1V9qqqZ8wqrS8v1od7EBHX+L8M&#10;R31Wh5Kdaj+TDWLQwI/Ev3rM1K1KQdTcpXcZyLKQp/rlLwAAAP//AwBQSwECLQAUAAYACAAAACEA&#10;toM4kv4AAADhAQAAEwAAAAAAAAAAAAAAAAAAAAAAW0NvbnRlbnRfVHlwZXNdLnhtbFBLAQItABQA&#10;BgAIAAAAIQA4/SH/1gAAAJQBAAALAAAAAAAAAAAAAAAAAC8BAABfcmVscy8ucmVsc1BLAQItABQA&#10;BgAIAAAAIQBXapXQkQIAAIQFAAAOAAAAAAAAAAAAAAAAAC4CAABkcnMvZTJvRG9jLnhtbFBLAQIt&#10;ABQABgAIAAAAIQBWK+Z32wAAAAYBAAAPAAAAAAAAAAAAAAAAAOsEAABkcnMvZG93bnJldi54bWxQ&#10;SwUGAAAAAAQABADzAAAA8wUAAAAA&#10;" o:allowincell="f" fillcolor="#4f81bd [3204]" strokecolor="#f2f2f2 [3041]" strokeweight="3pt">
                    <v:shadow on="t" color="#243f60 [1604]" opacity=".5" offset="1pt"/>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3360" behindDoc="0" locked="0" layoutInCell="0" allowOverlap="1" wp14:anchorId="5ECA2439" wp14:editId="326694B1">
                    <wp:simplePos x="0" y="0"/>
                    <wp:positionH relativeFrom="leftMargin">
                      <wp:align>center</wp:align>
                    </wp:positionH>
                    <wp:positionV relativeFrom="page">
                      <wp:align>center</wp:align>
                    </wp:positionV>
                    <wp:extent cx="90805" cy="11204575"/>
                    <wp:effectExtent l="9525" t="8890" r="13970" b="69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57CCC5" id="Rectangle 12"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4APwIAAK4EAAAOAAAAZHJzL2Uyb0RvYy54bWysVFtv0zAUfkfiP1h+p0mqhm1R02nqGEIa&#10;bGLwA04dp7HwDdttWn49x3ZXMnibyIPlc/F3Lt85WV4flCR77rwwuqXVrKSEa2Y6obct/f7t7t0l&#10;JT6A7kAazVt65J5er96+WY624XMzGNlxRxBE+2a0LR1CsE1ReDZwBX5mLNdo7I1TEFB026JzMCK6&#10;ksW8LN8Xo3GddYZx71F7m410lfD7nrPw0PeeByJbirmFdLp0buJZrJbQbB3YQbBTGvCKLBQIjUHP&#10;ULcQgOyc+AdKCeaMN32YMaMK0/eC8VQDVlOVf1XzNIDlqRZsjrfnNvn/B8u+7B8dEV1La0o0KKTo&#10;KzYN9FZyUs1jf0brG3R7so8uVujtvWE/PNFmPaAbv3HOjAOHDrOqon/x4kEUPD4lm/Gz6RAedsGk&#10;Vh16pyIgNoEcEiPHMyP8EAhD5VV5WWJiDC1VNS8X9UWdQkDz/No6Hz5yo0i8tNRh8gkd9vc+xGyg&#10;eXZJ2RspujshZRLilPG1dGQPOB+bbZWeyp3CVLOuKuOXxwT1OExZn1SInQY1QqRIfoouNRmxgnpe&#10;J9QXtvOzjAaMcR2y3zT6Rf3a4EoE3CspVEsvJyVEnj7oLk19ACHzHeuQ+kRc5CpzvjHdEXlzJi8N&#10;LjleBuN+UTLiwrTU/9yB45TITxq5v6oWi7hhSUCi5ii4qWUztYBmCNXSQEm+rkPeyp11YjtgpMyF&#10;Njc4L71IVMZZylmdksWlSH0/LXDcuqmcvP78Zla/AQ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BG8J4APwIAAK4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2336" behindDoc="0" locked="0" layoutInCell="0" allowOverlap="1" wp14:anchorId="0BDC76AD" wp14:editId="20318A5D">
                    <wp:simplePos x="0" y="0"/>
                    <wp:positionH relativeFrom="rightMargin">
                      <wp:align>center</wp:align>
                    </wp:positionH>
                    <wp:positionV relativeFrom="page">
                      <wp:align>center</wp:align>
                    </wp:positionV>
                    <wp:extent cx="90805" cy="11204575"/>
                    <wp:effectExtent l="6985" t="8890" r="6985"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E1D1B5E" id="Rectangle 11"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8PwIAAK4EAAAOAAAAZHJzL2Uyb0RvYy54bWysVNtuEzEQfUfiHyy/k92NsjSNsqmqlCKk&#10;QisKH+B4vVkL22NsJ5vw9YztJGzhrSIPK8/Fx2fmzGR5c9CK7IXzEkxDq0lJiTAcWmm2Df3+7f7d&#10;nBIfmGmZAiMaehSe3qzevlkOdiGm0INqhSMIYvxisA3tQ7CLovC8F5r5CVhhMNiB0yyg6bZF69iA&#10;6FoV07J8XwzgWuuAC+/Re5eDdJXwu07w8Nh1XgSiGorcQvq69N3Eb7FassXWMdtLfqLBXsFCM2nw&#10;0QvUHQuM7Jz8B0pL7sBDFyYcdAFdJ7lINWA1VflXNc89syLVgs3x9tIm//9g+Zf9kyOybeiMEsM0&#10;SvQVm8bMVglSVbE/g/ULTHu2Ty5W6O0D8B+eGFj3mCZunYOhF6xFVim/eHEhGh6vks3wGVqEZ7sA&#10;qVWHzukIiE0gh6TI8aKIOATC0XldzsuaEo6RqpqWs/qqjpQKtjjfts6HjwI0iYeGOiSf0Nn+wYec&#10;ek5J7EHJ9l4qlYw4ZWKtHNkznI/NtkpX1U4j1eyryvjLY4J+HKbsTy6kkQY1QiRSfoyuDBmwgnpa&#10;J9QXscu1jMY4FybkvPHrV/VrH9cy4F4pqRs6H5UQdfpg2jT1gUmVz1iHMljAWaus+QbaI+rmIC8N&#10;LjkeenC/KBlwYRrqf+6YE5SoTwa1v65ms7hhyUChpmi4cWQzjjDDEaqhgZJ8XIe8lTvr5LbHl7IW&#10;Bm5xXjqZpIz8MqsTWVyK1PfTAsetG9sp68/fzOo3AA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Au6g+8PwIAAK4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1312" behindDoc="0" locked="0" layoutInCell="0" allowOverlap="1" wp14:anchorId="23C187C4" wp14:editId="5AC297C0">
                    <wp:simplePos x="0" y="0"/>
                    <wp:positionH relativeFrom="page">
                      <wp:align>center</wp:align>
                    </wp:positionH>
                    <wp:positionV relativeFrom="topMargin">
                      <wp:align>top</wp:align>
                    </wp:positionV>
                    <wp:extent cx="7887335" cy="759460"/>
                    <wp:effectExtent l="20320" t="19050" r="36195" b="501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7594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DA4905" id="Rectangle 10" o:spid="_x0000_s1026" style="position:absolute;margin-left:0;margin-top:0;width:621.05pt;height:59.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7CkQIAAIUFAAAOAAAAZHJzL2Uyb0RvYy54bWysVMtu2zAQvBfoPxC8N7L8iGUhchAkTVEg&#10;bYOmRc9rirKIUiRL0paTr+9yFTtOH4cG1UHg8jGcHc7u2fmu02wrfVDWVDw/GXEmjbC1MuuKf/1y&#10;/abgLEQwNWhrZMXvZeDny9evznpXyrFtra6lZwhiQtm7ircxujLLgmhlB+HEOmlwsbG+g4ihX2e1&#10;hx7RO52NR6PTrLe+dt4KGQLOXg2LfEn4TSNF/NQ0QUamK47cIv09/Vfpny3PoFx7cK0SjzTgBSw6&#10;UAYvPUBdQQS28eo3qE4Jb4Nt4omwXWabRglJOWA2+eiXbO5acJJyQXGCO8gU/h+s+Li99UzVFZ9w&#10;ZqDDJ/qMooFZa8ly0qd3ocRtd+7WpwyDu7Hie2DGXra4TV54b/tWQo2s8qRn9uxACgIeZav+g60R&#10;HjbRklS7xncJEEVgO3qR+8OLyF1kAifnRTGfTGacCVybzxbTU6KUQbk/7XyI76TtWBpU3CN5Qoft&#10;TYiJDZT7LcTealVfK60pSC6Tl9qzLaA/QAhpYk7H9aZDusN8PkrfYBWcR0MN83sqZNYEQ7eF4xu0&#10;YT1KWyAEwT5bPJwb4PQfrl7MXnpzpyIWllZdxYsj/umh3pqabB9B6WGMImmTFJFUMqgcPcwGIe7a&#10;ume1StqOi8kCy7lWWD+TYnQ6Wsw5A73GwhfRc+Zt/KZiS65NL/kPEqc0/6YwlKBdC4NIh41I+aAf&#10;6W73bCk6SoT8mCyYmkIoV7a+RzsiWfIc9i4ctNY/cNZjH6h4+LEBLznT7w1aepFPp6lxUDCdzccY&#10;+OOV1fEKGIFQFY8oDA0v49BsNs6rdYs3DfYy9gLLoFHk0CdWSD0FWOuUxGNfSs3kOKZdT91z+RMA&#10;AP//AwBQSwMEFAAGAAgAAAAhAFYr5nfbAAAABgEAAA8AAABkcnMvZG93bnJldi54bWxMj8FKxEAM&#10;hu+C7zBE8CLutKOUtXa6iKCIh4KrDzDtxLbYydTOtFvf3qwX9xIS/vDlS7Fb3SAWnELvSUO6SUAg&#10;Nd721Gr4eH+63oII0ZA1gyfU8IMBduX5WWFy6w/0hss+toIhFHKjoYtxzKUMTYfOhI0fkTj79JMz&#10;kceplXYyB4a7QaokyaQzPfGFzoz42GHztZ8dU6pavdQ303b5nv1V9qqqZ8wqrS8v1od7EBHX+L8M&#10;R31Wh5Kdaj+TDWLQwI/Ev3rM1K1KQdTcpXcZyLKQp/rlLwAAAP//AwBQSwECLQAUAAYACAAAACEA&#10;toM4kv4AAADhAQAAEwAAAAAAAAAAAAAAAAAAAAAAW0NvbnRlbnRfVHlwZXNdLnhtbFBLAQItABQA&#10;BgAIAAAAIQA4/SH/1gAAAJQBAAALAAAAAAAAAAAAAAAAAC8BAABfcmVscy8ucmVsc1BLAQItABQA&#10;BgAIAAAAIQCzLT7CkQIAAIUFAAAOAAAAAAAAAAAAAAAAAC4CAABkcnMvZTJvRG9jLnhtbFBLAQIt&#10;ABQABgAIAAAAIQBWK+Z32wAAAAYBAAAPAAAAAAAAAAAAAAAAAOsEAABkcnMvZG93bnJldi54bWxQ&#10;SwUGAAAAAAQABADzAAAA8wUAAAAA&#10;" o:allowincell="f" fillcolor="#4f81bd [3204]" strokecolor="#f2f2f2 [3041]" strokeweight="3pt">
                    <v:shadow on="t" color="#243f60 [1604]" opacity=".5" offset="1pt"/>
                    <w10:wrap anchorx="page" anchory="margin"/>
                  </v:rect>
                </w:pict>
              </mc:Fallback>
            </mc:AlternateContent>
          </w:r>
          <w:r w:rsidR="00591058">
            <w:rPr>
              <w:rFonts w:asciiTheme="majorHAnsi" w:eastAsiaTheme="majorEastAsia" w:hAnsiTheme="majorHAnsi" w:cstheme="majorBidi"/>
              <w:sz w:val="72"/>
              <w:szCs w:val="72"/>
            </w:rPr>
            <w:t>BRYNING WITH WARTON</w:t>
          </w:r>
        </w:p>
        <w:p w14:paraId="497C8398" w14:textId="77777777" w:rsidR="00591058" w:rsidRDefault="00591058" w:rsidP="009F3CFD">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PARISH COUNCIL</w:t>
          </w:r>
        </w:p>
        <w:p w14:paraId="48D1350F" w14:textId="77777777" w:rsidR="009F3CFD" w:rsidRDefault="009F3CFD" w:rsidP="009F3CFD">
          <w:pPr>
            <w:pStyle w:val="NoSpacing"/>
            <w:jc w:val="center"/>
            <w:rPr>
              <w:rFonts w:asciiTheme="majorHAnsi" w:eastAsiaTheme="majorEastAsia" w:hAnsiTheme="majorHAnsi" w:cstheme="majorBidi"/>
              <w:sz w:val="72"/>
              <w:szCs w:val="72"/>
            </w:rPr>
          </w:pPr>
        </w:p>
        <w:sdt>
          <w:sdtPr>
            <w:rPr>
              <w:rFonts w:asciiTheme="majorHAnsi" w:eastAsiaTheme="majorEastAsia" w:hAnsiTheme="majorHAnsi" w:cstheme="majorBidi"/>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1CED6E4C" w14:textId="77777777" w:rsidR="00591058" w:rsidRDefault="00591058" w:rsidP="009F3CFD">
              <w:pPr>
                <w:pStyle w:val="NoSpacing"/>
                <w:jc w:val="center"/>
                <w:rPr>
                  <w:rFonts w:asciiTheme="majorHAnsi" w:eastAsiaTheme="majorEastAsia" w:hAnsiTheme="majorHAnsi" w:cstheme="majorBidi"/>
                  <w:sz w:val="72"/>
                  <w:szCs w:val="72"/>
                </w:rPr>
              </w:pPr>
              <w:r w:rsidRPr="009F3CFD">
                <w:rPr>
                  <w:rFonts w:asciiTheme="majorHAnsi" w:eastAsiaTheme="majorEastAsia" w:hAnsiTheme="majorHAnsi" w:cstheme="majorBidi"/>
                  <w:sz w:val="96"/>
                  <w:szCs w:val="96"/>
                  <w:lang w:val="en-GB"/>
                </w:rPr>
                <w:t>Standing Orders</w:t>
              </w:r>
            </w:p>
          </w:sdtContent>
        </w:sdt>
        <w:p w14:paraId="5BAD1806" w14:textId="77777777" w:rsidR="00591058" w:rsidRPr="00A03901" w:rsidRDefault="00A03901" w:rsidP="00A03901">
          <w:pPr>
            <w:pStyle w:val="NoSpacing"/>
            <w:jc w:val="center"/>
            <w:rPr>
              <w:rFonts w:asciiTheme="majorHAnsi" w:eastAsiaTheme="majorEastAsia" w:hAnsiTheme="majorHAnsi" w:cstheme="majorBidi"/>
              <w:sz w:val="56"/>
              <w:szCs w:val="56"/>
            </w:rPr>
          </w:pPr>
          <w:r w:rsidRPr="00A03901">
            <w:rPr>
              <w:rFonts w:asciiTheme="majorHAnsi" w:eastAsiaTheme="majorEastAsia" w:hAnsiTheme="majorHAnsi" w:cstheme="majorBidi"/>
              <w:sz w:val="56"/>
              <w:szCs w:val="56"/>
            </w:rPr>
            <w:t>Financial Regulations</w:t>
          </w:r>
        </w:p>
        <w:p w14:paraId="1A7F83C9" w14:textId="77777777" w:rsidR="00642F24" w:rsidRPr="00A03901" w:rsidRDefault="00642F24" w:rsidP="00642F24">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Codes Of Conduct</w:t>
          </w:r>
        </w:p>
        <w:p w14:paraId="28EF7530" w14:textId="77777777" w:rsidR="009F3CFD" w:rsidRDefault="009F3CFD">
          <w:pPr>
            <w:pStyle w:val="NoSpacing"/>
          </w:pPr>
        </w:p>
        <w:p w14:paraId="056F6AA3" w14:textId="77777777" w:rsidR="009F3CFD" w:rsidRDefault="009F3CFD">
          <w:pPr>
            <w:pStyle w:val="NoSpacing"/>
          </w:pPr>
        </w:p>
        <w:p w14:paraId="1E5AAB89" w14:textId="77777777" w:rsidR="009F3CFD" w:rsidRDefault="009F3CFD">
          <w:pPr>
            <w:pStyle w:val="NoSpacing"/>
          </w:pPr>
        </w:p>
        <w:p w14:paraId="177362B7" w14:textId="77777777" w:rsidR="009F3CFD" w:rsidRDefault="009F3CFD">
          <w:pPr>
            <w:pStyle w:val="NoSpacing"/>
          </w:pPr>
        </w:p>
        <w:p w14:paraId="409EC5F2" w14:textId="77777777" w:rsidR="009F3CFD" w:rsidRDefault="009F3CFD">
          <w:pPr>
            <w:pStyle w:val="NoSpacing"/>
          </w:pPr>
        </w:p>
        <w:p w14:paraId="261CA8FC" w14:textId="77777777" w:rsidR="009F3CFD" w:rsidRDefault="009F3CFD">
          <w:pPr>
            <w:pStyle w:val="NoSpacing"/>
          </w:pPr>
        </w:p>
        <w:p w14:paraId="348B9DBF" w14:textId="77777777" w:rsidR="009F3CFD" w:rsidRDefault="009F3CFD">
          <w:pPr>
            <w:pStyle w:val="NoSpacing"/>
          </w:pPr>
        </w:p>
        <w:p w14:paraId="6B2F65D3" w14:textId="77777777" w:rsidR="009F3CFD" w:rsidRDefault="009F3CFD">
          <w:pPr>
            <w:pStyle w:val="NoSpacing"/>
          </w:pPr>
        </w:p>
        <w:p w14:paraId="14624DC2" w14:textId="77777777" w:rsidR="009F3CFD" w:rsidRDefault="009F3CFD">
          <w:pPr>
            <w:pStyle w:val="NoSpacing"/>
          </w:pPr>
        </w:p>
        <w:p w14:paraId="1A4DD9EE" w14:textId="77777777" w:rsidR="009F3CFD" w:rsidRDefault="009F3CFD">
          <w:pPr>
            <w:pStyle w:val="NoSpacing"/>
          </w:pPr>
        </w:p>
        <w:p w14:paraId="37AE39C2" w14:textId="77777777" w:rsidR="00591058" w:rsidRDefault="00B219F9">
          <w:pPr>
            <w:pStyle w:val="NoSpacing"/>
          </w:pPr>
          <w:r>
            <w:t>March 2012</w:t>
          </w:r>
        </w:p>
        <w:p w14:paraId="31EA8718" w14:textId="77777777" w:rsidR="00591058" w:rsidRDefault="000575CF">
          <w:pPr>
            <w:spacing w:line="276" w:lineRule="auto"/>
            <w:rPr>
              <w:rFonts w:ascii="Arial" w:hAnsi="Arial" w:cs="Arial"/>
              <w:b/>
              <w:bCs/>
              <w:color w:val="000000"/>
              <w:sz w:val="18"/>
              <w:lang w:bidi="en-US"/>
            </w:rPr>
          </w:pPr>
        </w:p>
      </w:sdtContent>
    </w:sdt>
    <w:p w14:paraId="0D4D5F5D" w14:textId="77777777" w:rsidR="002020E6" w:rsidRDefault="002020E6"/>
    <w:tbl>
      <w:tblPr>
        <w:tblStyle w:val="LightList-Accent1"/>
        <w:tblpPr w:leftFromText="180" w:rightFromText="180" w:horzAnchor="margin" w:tblpY="2250"/>
        <w:tblW w:w="0" w:type="auto"/>
        <w:tblLook w:val="01E0" w:firstRow="1" w:lastRow="1" w:firstColumn="1" w:lastColumn="1" w:noHBand="0" w:noVBand="0"/>
      </w:tblPr>
      <w:tblGrid>
        <w:gridCol w:w="982"/>
        <w:gridCol w:w="2342"/>
        <w:gridCol w:w="795"/>
        <w:gridCol w:w="373"/>
        <w:gridCol w:w="988"/>
        <w:gridCol w:w="2599"/>
        <w:gridCol w:w="927"/>
      </w:tblGrid>
      <w:tr w:rsidR="00D11CEE" w:rsidRPr="00544117" w14:paraId="5BFD28A5" w14:textId="77777777" w:rsidTr="00243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6C503CBD"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b w:val="0"/>
                <w:bCs w:val="0"/>
                <w:color w:val="FFFFFF"/>
                <w:sz w:val="18"/>
                <w:lang w:bidi="en-US"/>
              </w:rPr>
            </w:pPr>
            <w:r w:rsidRPr="00544117">
              <w:rPr>
                <w:rFonts w:ascii="Arial" w:hAnsi="Arial" w:cs="Arial"/>
                <w:b w:val="0"/>
                <w:bCs w:val="0"/>
                <w:color w:val="FFFFFF"/>
                <w:sz w:val="18"/>
                <w:lang w:bidi="en-US"/>
              </w:rPr>
              <w:t>Standing order</w:t>
            </w:r>
          </w:p>
        </w:tc>
        <w:tc>
          <w:tcPr>
            <w:cnfStyle w:val="000010000000" w:firstRow="0" w:lastRow="0" w:firstColumn="0" w:lastColumn="0" w:oddVBand="1" w:evenVBand="0" w:oddHBand="0" w:evenHBand="0" w:firstRowFirstColumn="0" w:firstRowLastColumn="0" w:lastRowFirstColumn="0" w:lastRowLastColumn="0"/>
            <w:tcW w:w="2436" w:type="dxa"/>
          </w:tcPr>
          <w:p w14:paraId="5D370336"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b w:val="0"/>
                <w:bCs w:val="0"/>
                <w:color w:val="FFFFFF"/>
                <w:sz w:val="18"/>
                <w:lang w:bidi="en-US"/>
              </w:rPr>
            </w:pPr>
          </w:p>
        </w:tc>
        <w:tc>
          <w:tcPr>
            <w:tcW w:w="809" w:type="dxa"/>
          </w:tcPr>
          <w:p w14:paraId="228325D5"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lang w:bidi="en-US"/>
              </w:rPr>
            </w:pPr>
            <w:r w:rsidRPr="00544117">
              <w:rPr>
                <w:rFonts w:ascii="Arial" w:hAnsi="Arial" w:cs="Arial"/>
                <w:b w:val="0"/>
                <w:bCs w:val="0"/>
                <w:color w:val="FFFFFF"/>
                <w:sz w:val="18"/>
                <w:lang w:bidi="en-US"/>
              </w:rPr>
              <w:t>Page</w:t>
            </w:r>
          </w:p>
        </w:tc>
        <w:tc>
          <w:tcPr>
            <w:cnfStyle w:val="000010000000" w:firstRow="0" w:lastRow="0" w:firstColumn="0" w:lastColumn="0" w:oddVBand="1" w:evenVBand="0" w:oddHBand="0" w:evenHBand="0" w:firstRowFirstColumn="0" w:firstRowLastColumn="0" w:lastRowFirstColumn="0" w:lastRowLastColumn="0"/>
            <w:tcW w:w="387" w:type="dxa"/>
          </w:tcPr>
          <w:p w14:paraId="1C4F0F7C"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b w:val="0"/>
                <w:bCs w:val="0"/>
                <w:color w:val="FFFFFF"/>
                <w:sz w:val="18"/>
                <w:lang w:bidi="en-US"/>
              </w:rPr>
            </w:pPr>
          </w:p>
        </w:tc>
        <w:tc>
          <w:tcPr>
            <w:tcW w:w="994" w:type="dxa"/>
          </w:tcPr>
          <w:p w14:paraId="2011B6E1"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8"/>
                <w:lang w:bidi="en-US"/>
              </w:rPr>
            </w:pPr>
            <w:r w:rsidRPr="00544117">
              <w:rPr>
                <w:rFonts w:ascii="Arial" w:hAnsi="Arial" w:cs="Arial"/>
                <w:b w:val="0"/>
                <w:bCs w:val="0"/>
                <w:color w:val="FFFFFF"/>
                <w:sz w:val="18"/>
                <w:lang w:bidi="en-US"/>
              </w:rPr>
              <w:t>Standing order</w:t>
            </w:r>
          </w:p>
        </w:tc>
        <w:tc>
          <w:tcPr>
            <w:cnfStyle w:val="000010000000" w:firstRow="0" w:lastRow="0" w:firstColumn="0" w:lastColumn="0" w:oddVBand="1" w:evenVBand="0" w:oddHBand="0" w:evenHBand="0" w:firstRowFirstColumn="0" w:firstRowLastColumn="0" w:lastRowFirstColumn="0" w:lastRowLastColumn="0"/>
            <w:tcW w:w="2676" w:type="dxa"/>
          </w:tcPr>
          <w:p w14:paraId="62A19D5E"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b w:val="0"/>
                <w:bCs w:val="0"/>
                <w:color w:val="FFFFFF"/>
                <w:sz w:val="18"/>
                <w:lang w:bidi="en-US"/>
              </w:rPr>
            </w:pPr>
          </w:p>
        </w:tc>
        <w:tc>
          <w:tcPr>
            <w:cnfStyle w:val="000100000000" w:firstRow="0" w:lastRow="0" w:firstColumn="0" w:lastColumn="1" w:oddVBand="0" w:evenVBand="0" w:oddHBand="0" w:evenHBand="0" w:firstRowFirstColumn="0" w:firstRowLastColumn="0" w:lastRowFirstColumn="0" w:lastRowLastColumn="0"/>
            <w:tcW w:w="953" w:type="dxa"/>
          </w:tcPr>
          <w:p w14:paraId="6D1F11DC"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b w:val="0"/>
                <w:bCs w:val="0"/>
                <w:color w:val="FFFFFF"/>
                <w:sz w:val="18"/>
                <w:lang w:bidi="en-US"/>
              </w:rPr>
            </w:pPr>
            <w:r w:rsidRPr="00544117">
              <w:rPr>
                <w:rFonts w:ascii="Arial" w:hAnsi="Arial" w:cs="Arial"/>
                <w:b w:val="0"/>
                <w:bCs w:val="0"/>
                <w:color w:val="FFFFFF"/>
                <w:sz w:val="18"/>
                <w:lang w:bidi="en-US"/>
              </w:rPr>
              <w:t>Page</w:t>
            </w:r>
          </w:p>
        </w:tc>
      </w:tr>
      <w:tr w:rsidR="00D11CEE" w:rsidRPr="00544117" w14:paraId="36DFA7E5"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1A0D285F"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b w:val="0"/>
                <w:bCs w:val="0"/>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2436" w:type="dxa"/>
          </w:tcPr>
          <w:p w14:paraId="05D2839B"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809" w:type="dxa"/>
          </w:tcPr>
          <w:p w14:paraId="780F8289"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387" w:type="dxa"/>
          </w:tcPr>
          <w:p w14:paraId="060FA893"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994" w:type="dxa"/>
          </w:tcPr>
          <w:p w14:paraId="21C2CAF9"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2676" w:type="dxa"/>
          </w:tcPr>
          <w:p w14:paraId="48F17571"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cnfStyle w:val="000100000000" w:firstRow="0" w:lastRow="0" w:firstColumn="0" w:lastColumn="1" w:oddVBand="0" w:evenVBand="0" w:oddHBand="0" w:evenHBand="0" w:firstRowFirstColumn="0" w:firstRowLastColumn="0" w:lastRowFirstColumn="0" w:lastRowLastColumn="0"/>
            <w:tcW w:w="953" w:type="dxa"/>
          </w:tcPr>
          <w:p w14:paraId="723358B9"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b w:val="0"/>
                <w:bCs w:val="0"/>
                <w:color w:val="000000"/>
                <w:sz w:val="18"/>
                <w:lang w:bidi="en-US"/>
              </w:rPr>
            </w:pPr>
          </w:p>
        </w:tc>
      </w:tr>
      <w:tr w:rsidR="00D11CEE" w:rsidRPr="00544117" w14:paraId="7CD4EF22" w14:textId="77777777" w:rsidTr="00243E04">
        <w:tc>
          <w:tcPr>
            <w:cnfStyle w:val="001000000000" w:firstRow="0" w:lastRow="0" w:firstColumn="1" w:lastColumn="0" w:oddVBand="0" w:evenVBand="0" w:oddHBand="0" w:evenHBand="0" w:firstRowFirstColumn="0" w:firstRowLastColumn="0" w:lastRowFirstColumn="0" w:lastRowLastColumn="0"/>
            <w:tcW w:w="987" w:type="dxa"/>
          </w:tcPr>
          <w:p w14:paraId="3D38CB3E"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p>
        </w:tc>
        <w:tc>
          <w:tcPr>
            <w:cnfStyle w:val="000010000000" w:firstRow="0" w:lastRow="0" w:firstColumn="0" w:lastColumn="0" w:oddVBand="1" w:evenVBand="0" w:oddHBand="0" w:evenHBand="0" w:firstRowFirstColumn="0" w:firstRowLastColumn="0" w:lastRowFirstColumn="0" w:lastRowLastColumn="0"/>
            <w:tcW w:w="2436" w:type="dxa"/>
          </w:tcPr>
          <w:p w14:paraId="46D9D533"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Meetings</w:t>
            </w:r>
          </w:p>
        </w:tc>
        <w:tc>
          <w:tcPr>
            <w:tcW w:w="809" w:type="dxa"/>
          </w:tcPr>
          <w:p w14:paraId="2DD4F0E7" w14:textId="77777777" w:rsidR="00D11CEE" w:rsidRPr="00544117" w:rsidRDefault="006B6AB9" w:rsidP="006B6AB9">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387" w:type="dxa"/>
          </w:tcPr>
          <w:p w14:paraId="5D2A8C8E"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445F1E18" w14:textId="77777777" w:rsidR="00D11CEE" w:rsidRPr="00ED3A62" w:rsidRDefault="00ED3A62" w:rsidP="00ED3A62">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19</w:t>
            </w:r>
          </w:p>
        </w:tc>
        <w:tc>
          <w:tcPr>
            <w:cnfStyle w:val="000010000000" w:firstRow="0" w:lastRow="0" w:firstColumn="0" w:lastColumn="0" w:oddVBand="1" w:evenVBand="0" w:oddHBand="0" w:evenHBand="0" w:firstRowFirstColumn="0" w:firstRowLastColumn="0" w:lastRowFirstColumn="0" w:lastRowLastColumn="0"/>
            <w:tcW w:w="2676" w:type="dxa"/>
          </w:tcPr>
          <w:p w14:paraId="101257E3"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Estimates/precepts</w:t>
            </w:r>
          </w:p>
        </w:tc>
        <w:tc>
          <w:tcPr>
            <w:cnfStyle w:val="000100000000" w:firstRow="0" w:lastRow="0" w:firstColumn="0" w:lastColumn="1" w:oddVBand="0" w:evenVBand="0" w:oddHBand="0" w:evenHBand="0" w:firstRowFirstColumn="0" w:firstRowLastColumn="0" w:lastRowFirstColumn="0" w:lastRowLastColumn="0"/>
            <w:tcW w:w="953" w:type="dxa"/>
          </w:tcPr>
          <w:p w14:paraId="2AC258C9" w14:textId="77777777" w:rsidR="00D11CEE" w:rsidRPr="00B219F9" w:rsidRDefault="00AD6E35"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1</w:t>
            </w:r>
            <w:r w:rsidR="00C52B7D">
              <w:rPr>
                <w:rFonts w:ascii="Arial" w:hAnsi="Arial" w:cs="Arial"/>
                <w:b w:val="0"/>
                <w:color w:val="000000"/>
                <w:sz w:val="18"/>
                <w:lang w:bidi="en-US"/>
              </w:rPr>
              <w:t>6</w:t>
            </w:r>
          </w:p>
        </w:tc>
      </w:tr>
      <w:tr w:rsidR="00D11CEE" w:rsidRPr="00544117" w14:paraId="4667F997"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0FE6DC92"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2</w:t>
            </w:r>
          </w:p>
        </w:tc>
        <w:tc>
          <w:tcPr>
            <w:cnfStyle w:val="000010000000" w:firstRow="0" w:lastRow="0" w:firstColumn="0" w:lastColumn="0" w:oddVBand="1" w:evenVBand="0" w:oddHBand="0" w:evenHBand="0" w:firstRowFirstColumn="0" w:firstRowLastColumn="0" w:lastRowFirstColumn="0" w:lastRowLastColumn="0"/>
            <w:tcW w:w="2436" w:type="dxa"/>
          </w:tcPr>
          <w:p w14:paraId="26A89233"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Ordinary Council meetings</w:t>
            </w:r>
          </w:p>
        </w:tc>
        <w:tc>
          <w:tcPr>
            <w:tcW w:w="809" w:type="dxa"/>
          </w:tcPr>
          <w:p w14:paraId="2BFD7B1B" w14:textId="77777777" w:rsidR="00D11CEE" w:rsidRPr="00544117" w:rsidRDefault="0060742F" w:rsidP="0060742F">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387" w:type="dxa"/>
          </w:tcPr>
          <w:p w14:paraId="366886B6"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6304CE08" w14:textId="77777777" w:rsidR="00D11CEE" w:rsidRPr="00ED3A62" w:rsidRDefault="00D11CEE"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w:t>
            </w:r>
            <w:r w:rsidR="00ED3A62" w:rsidRPr="00ED3A62">
              <w:rPr>
                <w:rFonts w:ascii="Arial" w:hAnsi="Arial" w:cs="Arial"/>
                <w:b/>
                <w:color w:val="000000"/>
                <w:sz w:val="18"/>
                <w:lang w:bidi="en-US"/>
              </w:rPr>
              <w:t>0</w:t>
            </w:r>
          </w:p>
        </w:tc>
        <w:tc>
          <w:tcPr>
            <w:cnfStyle w:val="000010000000" w:firstRow="0" w:lastRow="0" w:firstColumn="0" w:lastColumn="0" w:oddVBand="1" w:evenVBand="0" w:oddHBand="0" w:evenHBand="0" w:firstRowFirstColumn="0" w:firstRowLastColumn="0" w:lastRowFirstColumn="0" w:lastRowLastColumn="0"/>
            <w:tcW w:w="2676" w:type="dxa"/>
            <w:vMerge w:val="restart"/>
          </w:tcPr>
          <w:p w14:paraId="4A60E18C"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Canvassing of and recommendations by councillors</w:t>
            </w:r>
          </w:p>
        </w:tc>
        <w:tc>
          <w:tcPr>
            <w:cnfStyle w:val="000100000000" w:firstRow="0" w:lastRow="0" w:firstColumn="0" w:lastColumn="1" w:oddVBand="0" w:evenVBand="0" w:oddHBand="0" w:evenHBand="0" w:firstRowFirstColumn="0" w:firstRowLastColumn="0" w:lastRowFirstColumn="0" w:lastRowLastColumn="0"/>
            <w:tcW w:w="953" w:type="dxa"/>
          </w:tcPr>
          <w:p w14:paraId="01B98D22" w14:textId="77777777" w:rsidR="00D11CEE" w:rsidRPr="00B219F9" w:rsidRDefault="00AD6E35"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1</w:t>
            </w:r>
            <w:r w:rsidR="00C52B7D">
              <w:rPr>
                <w:rFonts w:ascii="Arial" w:hAnsi="Arial" w:cs="Arial"/>
                <w:b w:val="0"/>
                <w:color w:val="000000"/>
                <w:sz w:val="18"/>
                <w:lang w:bidi="en-US"/>
              </w:rPr>
              <w:t>6</w:t>
            </w:r>
          </w:p>
        </w:tc>
      </w:tr>
      <w:tr w:rsidR="00D11CEE" w:rsidRPr="00544117" w14:paraId="26B07780" w14:textId="77777777" w:rsidTr="00243E04">
        <w:tc>
          <w:tcPr>
            <w:cnfStyle w:val="001000000000" w:firstRow="0" w:lastRow="0" w:firstColumn="1" w:lastColumn="0" w:oddVBand="0" w:evenVBand="0" w:oddHBand="0" w:evenHBand="0" w:firstRowFirstColumn="0" w:firstRowLastColumn="0" w:lastRowFirstColumn="0" w:lastRowLastColumn="0"/>
            <w:tcW w:w="987" w:type="dxa"/>
          </w:tcPr>
          <w:p w14:paraId="1DDEDE17"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2436" w:type="dxa"/>
          </w:tcPr>
          <w:p w14:paraId="09FAE6BC"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Proper Officer</w:t>
            </w:r>
          </w:p>
        </w:tc>
        <w:tc>
          <w:tcPr>
            <w:tcW w:w="809" w:type="dxa"/>
          </w:tcPr>
          <w:p w14:paraId="79726D9F" w14:textId="77777777" w:rsidR="00D11CEE" w:rsidRPr="00544117" w:rsidRDefault="00C52B7D"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6</w:t>
            </w:r>
          </w:p>
        </w:tc>
        <w:tc>
          <w:tcPr>
            <w:cnfStyle w:val="000010000000" w:firstRow="0" w:lastRow="0" w:firstColumn="0" w:lastColumn="0" w:oddVBand="1" w:evenVBand="0" w:oddHBand="0" w:evenHBand="0" w:firstRowFirstColumn="0" w:firstRowLastColumn="0" w:lastRowFirstColumn="0" w:lastRowLastColumn="0"/>
            <w:tcW w:w="387" w:type="dxa"/>
          </w:tcPr>
          <w:p w14:paraId="35E456DC"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13E5178E" w14:textId="77777777" w:rsidR="00D11CEE" w:rsidRPr="00ED3A62" w:rsidRDefault="00D11CEE" w:rsidP="00D17466">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2676" w:type="dxa"/>
            <w:vMerge/>
          </w:tcPr>
          <w:p w14:paraId="56C57010"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cnfStyle w:val="000100000000" w:firstRow="0" w:lastRow="0" w:firstColumn="0" w:lastColumn="1" w:oddVBand="0" w:evenVBand="0" w:oddHBand="0" w:evenHBand="0" w:firstRowFirstColumn="0" w:firstRowLastColumn="0" w:lastRowFirstColumn="0" w:lastRowLastColumn="0"/>
            <w:tcW w:w="953" w:type="dxa"/>
          </w:tcPr>
          <w:p w14:paraId="6F68E89B" w14:textId="77777777" w:rsidR="00D11CEE" w:rsidRPr="00B219F9" w:rsidRDefault="00D11CEE" w:rsidP="00D17466">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p>
        </w:tc>
      </w:tr>
      <w:tr w:rsidR="00D11CEE" w:rsidRPr="00544117" w14:paraId="705E6C87"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5AE52045"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2436" w:type="dxa"/>
          </w:tcPr>
          <w:p w14:paraId="2313EECE"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Motions requiring written notice</w:t>
            </w:r>
          </w:p>
        </w:tc>
        <w:tc>
          <w:tcPr>
            <w:tcW w:w="809" w:type="dxa"/>
          </w:tcPr>
          <w:p w14:paraId="4EBD125A" w14:textId="77777777" w:rsidR="00D11CEE" w:rsidRPr="00544117" w:rsidRDefault="006B6AB9" w:rsidP="006B6AB9">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8</w:t>
            </w:r>
          </w:p>
        </w:tc>
        <w:tc>
          <w:tcPr>
            <w:cnfStyle w:val="000010000000" w:firstRow="0" w:lastRow="0" w:firstColumn="0" w:lastColumn="0" w:oddVBand="1" w:evenVBand="0" w:oddHBand="0" w:evenHBand="0" w:firstRowFirstColumn="0" w:firstRowLastColumn="0" w:lastRowFirstColumn="0" w:lastRowLastColumn="0"/>
            <w:tcW w:w="387" w:type="dxa"/>
          </w:tcPr>
          <w:p w14:paraId="4675E568"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33EE9109" w14:textId="77777777" w:rsidR="00D11CEE" w:rsidRPr="00ED3A62" w:rsidRDefault="00D11CEE"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w:t>
            </w:r>
            <w:r w:rsidR="00ED3A62" w:rsidRPr="00ED3A62">
              <w:rPr>
                <w:rFonts w:ascii="Arial" w:hAnsi="Arial" w:cs="Arial"/>
                <w:b/>
                <w:color w:val="000000"/>
                <w:sz w:val="18"/>
                <w:lang w:bidi="en-US"/>
              </w:rPr>
              <w:t>1</w:t>
            </w:r>
          </w:p>
        </w:tc>
        <w:tc>
          <w:tcPr>
            <w:cnfStyle w:val="000010000000" w:firstRow="0" w:lastRow="0" w:firstColumn="0" w:lastColumn="0" w:oddVBand="1" w:evenVBand="0" w:oddHBand="0" w:evenHBand="0" w:firstRowFirstColumn="0" w:firstRowLastColumn="0" w:lastRowFirstColumn="0" w:lastRowLastColumn="0"/>
            <w:tcW w:w="2676" w:type="dxa"/>
          </w:tcPr>
          <w:p w14:paraId="623EE055"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Inspection of documents</w:t>
            </w:r>
          </w:p>
        </w:tc>
        <w:tc>
          <w:tcPr>
            <w:cnfStyle w:val="000100000000" w:firstRow="0" w:lastRow="0" w:firstColumn="0" w:lastColumn="1" w:oddVBand="0" w:evenVBand="0" w:oddHBand="0" w:evenHBand="0" w:firstRowFirstColumn="0" w:firstRowLastColumn="0" w:lastRowFirstColumn="0" w:lastRowLastColumn="0"/>
            <w:tcW w:w="953" w:type="dxa"/>
          </w:tcPr>
          <w:p w14:paraId="21310375" w14:textId="77777777" w:rsidR="00D11CEE" w:rsidRPr="00B219F9" w:rsidRDefault="00AD6E35"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1</w:t>
            </w:r>
            <w:r w:rsidR="00C52B7D">
              <w:rPr>
                <w:rFonts w:ascii="Arial" w:hAnsi="Arial" w:cs="Arial"/>
                <w:b w:val="0"/>
                <w:color w:val="000000"/>
                <w:sz w:val="18"/>
                <w:lang w:bidi="en-US"/>
              </w:rPr>
              <w:t>7</w:t>
            </w:r>
          </w:p>
        </w:tc>
      </w:tr>
      <w:tr w:rsidR="00D11CEE" w:rsidRPr="00544117" w14:paraId="1323424B" w14:textId="77777777" w:rsidTr="00243E04">
        <w:tc>
          <w:tcPr>
            <w:cnfStyle w:val="001000000000" w:firstRow="0" w:lastRow="0" w:firstColumn="1" w:lastColumn="0" w:oddVBand="0" w:evenVBand="0" w:oddHBand="0" w:evenHBand="0" w:firstRowFirstColumn="0" w:firstRowLastColumn="0" w:lastRowFirstColumn="0" w:lastRowLastColumn="0"/>
            <w:tcW w:w="987" w:type="dxa"/>
          </w:tcPr>
          <w:p w14:paraId="71766CC1"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5</w:t>
            </w:r>
          </w:p>
        </w:tc>
        <w:tc>
          <w:tcPr>
            <w:cnfStyle w:val="000010000000" w:firstRow="0" w:lastRow="0" w:firstColumn="0" w:lastColumn="0" w:oddVBand="1" w:evenVBand="0" w:oddHBand="0" w:evenHBand="0" w:firstRowFirstColumn="0" w:firstRowLastColumn="0" w:lastRowFirstColumn="0" w:lastRowLastColumn="0"/>
            <w:tcW w:w="2436" w:type="dxa"/>
          </w:tcPr>
          <w:p w14:paraId="67370FBD"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Motions not requiring written notice</w:t>
            </w:r>
          </w:p>
        </w:tc>
        <w:tc>
          <w:tcPr>
            <w:tcW w:w="809" w:type="dxa"/>
          </w:tcPr>
          <w:p w14:paraId="4663A797" w14:textId="77777777" w:rsidR="00D11CEE" w:rsidRPr="00544117" w:rsidRDefault="006B6AB9" w:rsidP="006B6AB9">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9</w:t>
            </w:r>
          </w:p>
        </w:tc>
        <w:tc>
          <w:tcPr>
            <w:cnfStyle w:val="000010000000" w:firstRow="0" w:lastRow="0" w:firstColumn="0" w:lastColumn="0" w:oddVBand="1" w:evenVBand="0" w:oddHBand="0" w:evenHBand="0" w:firstRowFirstColumn="0" w:firstRowLastColumn="0" w:lastRowFirstColumn="0" w:lastRowLastColumn="0"/>
            <w:tcW w:w="387" w:type="dxa"/>
          </w:tcPr>
          <w:p w14:paraId="78213534"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2D02F491" w14:textId="77777777" w:rsidR="00D11CEE" w:rsidRPr="00ED3A62" w:rsidRDefault="00D11CEE" w:rsidP="00ED3A62">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w:t>
            </w:r>
            <w:r w:rsidR="00ED3A62" w:rsidRPr="00ED3A62">
              <w:rPr>
                <w:rFonts w:ascii="Arial" w:hAnsi="Arial" w:cs="Arial"/>
                <w:b/>
                <w:color w:val="000000"/>
                <w:sz w:val="18"/>
                <w:lang w:bidi="en-US"/>
              </w:rPr>
              <w:t>2</w:t>
            </w:r>
          </w:p>
        </w:tc>
        <w:tc>
          <w:tcPr>
            <w:cnfStyle w:val="000010000000" w:firstRow="0" w:lastRow="0" w:firstColumn="0" w:lastColumn="0" w:oddVBand="1" w:evenVBand="0" w:oddHBand="0" w:evenHBand="0" w:firstRowFirstColumn="0" w:firstRowLastColumn="0" w:lastRowFirstColumn="0" w:lastRowLastColumn="0"/>
            <w:tcW w:w="2676" w:type="dxa"/>
          </w:tcPr>
          <w:p w14:paraId="656D2F12"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Unauthorised activities</w:t>
            </w:r>
          </w:p>
        </w:tc>
        <w:tc>
          <w:tcPr>
            <w:cnfStyle w:val="000100000000" w:firstRow="0" w:lastRow="0" w:firstColumn="0" w:lastColumn="1" w:oddVBand="0" w:evenVBand="0" w:oddHBand="0" w:evenHBand="0" w:firstRowFirstColumn="0" w:firstRowLastColumn="0" w:lastRowFirstColumn="0" w:lastRowLastColumn="0"/>
            <w:tcW w:w="953" w:type="dxa"/>
          </w:tcPr>
          <w:p w14:paraId="28B3C1EC" w14:textId="77777777" w:rsidR="00D11CEE" w:rsidRPr="00B219F9" w:rsidRDefault="00AD6E35"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1</w:t>
            </w:r>
            <w:r w:rsidR="00C52B7D">
              <w:rPr>
                <w:rFonts w:ascii="Arial" w:hAnsi="Arial" w:cs="Arial"/>
                <w:b w:val="0"/>
                <w:color w:val="000000"/>
                <w:sz w:val="18"/>
                <w:lang w:bidi="en-US"/>
              </w:rPr>
              <w:t>7</w:t>
            </w:r>
          </w:p>
        </w:tc>
      </w:tr>
      <w:tr w:rsidR="00D11CEE" w:rsidRPr="00544117" w14:paraId="422EF634"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4AB2FCA1"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6</w:t>
            </w:r>
          </w:p>
        </w:tc>
        <w:tc>
          <w:tcPr>
            <w:cnfStyle w:val="000010000000" w:firstRow="0" w:lastRow="0" w:firstColumn="0" w:lastColumn="0" w:oddVBand="1" w:evenVBand="0" w:oddHBand="0" w:evenHBand="0" w:firstRowFirstColumn="0" w:firstRowLastColumn="0" w:lastRowFirstColumn="0" w:lastRowLastColumn="0"/>
            <w:tcW w:w="2436" w:type="dxa"/>
          </w:tcPr>
          <w:p w14:paraId="4F928DF8"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Rules of debate</w:t>
            </w:r>
          </w:p>
        </w:tc>
        <w:tc>
          <w:tcPr>
            <w:tcW w:w="809" w:type="dxa"/>
          </w:tcPr>
          <w:p w14:paraId="445D48FF" w14:textId="77777777" w:rsidR="00D11CEE" w:rsidRPr="00544117" w:rsidRDefault="006E491A" w:rsidP="00C52B7D">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0</w:t>
            </w:r>
          </w:p>
        </w:tc>
        <w:tc>
          <w:tcPr>
            <w:cnfStyle w:val="000010000000" w:firstRow="0" w:lastRow="0" w:firstColumn="0" w:lastColumn="0" w:oddVBand="1" w:evenVBand="0" w:oddHBand="0" w:evenHBand="0" w:firstRowFirstColumn="0" w:firstRowLastColumn="0" w:lastRowFirstColumn="0" w:lastRowLastColumn="0"/>
            <w:tcW w:w="387" w:type="dxa"/>
          </w:tcPr>
          <w:p w14:paraId="49C639AD"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549F6FEC" w14:textId="77777777" w:rsidR="00D11CEE" w:rsidRPr="00ED3A62" w:rsidRDefault="00D11CEE"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w:t>
            </w:r>
            <w:r w:rsidR="00ED3A62" w:rsidRPr="00ED3A62">
              <w:rPr>
                <w:rFonts w:ascii="Arial" w:hAnsi="Arial" w:cs="Arial"/>
                <w:b/>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2676" w:type="dxa"/>
          </w:tcPr>
          <w:p w14:paraId="039594EB"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Confidential business</w:t>
            </w:r>
          </w:p>
        </w:tc>
        <w:tc>
          <w:tcPr>
            <w:cnfStyle w:val="000100000000" w:firstRow="0" w:lastRow="0" w:firstColumn="0" w:lastColumn="1" w:oddVBand="0" w:evenVBand="0" w:oddHBand="0" w:evenHBand="0" w:firstRowFirstColumn="0" w:firstRowLastColumn="0" w:lastRowFirstColumn="0" w:lastRowLastColumn="0"/>
            <w:tcW w:w="953" w:type="dxa"/>
          </w:tcPr>
          <w:p w14:paraId="1C7EA93B" w14:textId="77777777" w:rsidR="00D11CEE" w:rsidRPr="00B219F9" w:rsidRDefault="008570E1"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1</w:t>
            </w:r>
            <w:r w:rsidR="00C52B7D">
              <w:rPr>
                <w:rFonts w:ascii="Arial" w:hAnsi="Arial" w:cs="Arial"/>
                <w:b w:val="0"/>
                <w:color w:val="000000"/>
                <w:sz w:val="18"/>
                <w:lang w:bidi="en-US"/>
              </w:rPr>
              <w:t>7</w:t>
            </w:r>
          </w:p>
        </w:tc>
      </w:tr>
      <w:tr w:rsidR="00D11CEE" w:rsidRPr="00544117" w14:paraId="4731E12A" w14:textId="77777777" w:rsidTr="00243E04">
        <w:tc>
          <w:tcPr>
            <w:cnfStyle w:val="001000000000" w:firstRow="0" w:lastRow="0" w:firstColumn="1" w:lastColumn="0" w:oddVBand="0" w:evenVBand="0" w:oddHBand="0" w:evenHBand="0" w:firstRowFirstColumn="0" w:firstRowLastColumn="0" w:lastRowFirstColumn="0" w:lastRowLastColumn="0"/>
            <w:tcW w:w="987" w:type="dxa"/>
          </w:tcPr>
          <w:p w14:paraId="1EA80475" w14:textId="77777777" w:rsidR="00D11CEE" w:rsidRPr="00544117" w:rsidRDefault="00D11CEE" w:rsidP="00D17466">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7</w:t>
            </w:r>
          </w:p>
        </w:tc>
        <w:tc>
          <w:tcPr>
            <w:cnfStyle w:val="000010000000" w:firstRow="0" w:lastRow="0" w:firstColumn="0" w:lastColumn="0" w:oddVBand="1" w:evenVBand="0" w:oddHBand="0" w:evenHBand="0" w:firstRowFirstColumn="0" w:firstRowLastColumn="0" w:lastRowFirstColumn="0" w:lastRowLastColumn="0"/>
            <w:tcW w:w="2436" w:type="dxa"/>
          </w:tcPr>
          <w:p w14:paraId="2EBFAEA2" w14:textId="77777777" w:rsidR="00D11CEE" w:rsidRPr="00544117" w:rsidRDefault="00D11CEE" w:rsidP="0034385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 xml:space="preserve">Code of conduct </w:t>
            </w:r>
          </w:p>
        </w:tc>
        <w:tc>
          <w:tcPr>
            <w:tcW w:w="809" w:type="dxa"/>
          </w:tcPr>
          <w:p w14:paraId="0A9B4430" w14:textId="77777777" w:rsidR="00D11CEE" w:rsidRPr="00544117" w:rsidRDefault="00343853"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2</w:t>
            </w:r>
          </w:p>
        </w:tc>
        <w:tc>
          <w:tcPr>
            <w:cnfStyle w:val="000010000000" w:firstRow="0" w:lastRow="0" w:firstColumn="0" w:lastColumn="0" w:oddVBand="1" w:evenVBand="0" w:oddHBand="0" w:evenHBand="0" w:firstRowFirstColumn="0" w:firstRowLastColumn="0" w:lastRowFirstColumn="0" w:lastRowLastColumn="0"/>
            <w:tcW w:w="387" w:type="dxa"/>
          </w:tcPr>
          <w:p w14:paraId="019395EC"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15EB1FDB" w14:textId="77777777" w:rsidR="00D11CEE" w:rsidRPr="00ED3A62" w:rsidRDefault="00D11CEE" w:rsidP="00ED3A62">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w:t>
            </w:r>
            <w:r w:rsidR="00ED3A62" w:rsidRPr="00ED3A62">
              <w:rPr>
                <w:rFonts w:ascii="Arial" w:hAnsi="Arial" w:cs="Arial"/>
                <w:b/>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2676" w:type="dxa"/>
          </w:tcPr>
          <w:p w14:paraId="7831D2F9" w14:textId="77777777" w:rsidR="00D11CEE" w:rsidRPr="00544117" w:rsidRDefault="00D11CEE"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Power of well-being (England only)</w:t>
            </w:r>
          </w:p>
        </w:tc>
        <w:tc>
          <w:tcPr>
            <w:cnfStyle w:val="000100000000" w:firstRow="0" w:lastRow="0" w:firstColumn="0" w:lastColumn="1" w:oddVBand="0" w:evenVBand="0" w:oddHBand="0" w:evenHBand="0" w:firstRowFirstColumn="0" w:firstRowLastColumn="0" w:lastRowFirstColumn="0" w:lastRowLastColumn="0"/>
            <w:tcW w:w="953" w:type="dxa"/>
          </w:tcPr>
          <w:p w14:paraId="2A778B90" w14:textId="77777777" w:rsidR="00D11CEE" w:rsidRPr="00B219F9" w:rsidRDefault="00C52B7D"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Pr>
                <w:rFonts w:ascii="Arial" w:hAnsi="Arial" w:cs="Arial"/>
                <w:b w:val="0"/>
                <w:color w:val="000000"/>
                <w:sz w:val="18"/>
                <w:lang w:bidi="en-US"/>
              </w:rPr>
              <w:t>17</w:t>
            </w:r>
          </w:p>
        </w:tc>
      </w:tr>
      <w:tr w:rsidR="00B219F9" w:rsidRPr="00544117" w14:paraId="49558280"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5F97D788" w14:textId="77777777" w:rsidR="00B219F9" w:rsidRPr="00544117" w:rsidRDefault="00B219F9" w:rsidP="009902BE">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8</w:t>
            </w:r>
          </w:p>
        </w:tc>
        <w:tc>
          <w:tcPr>
            <w:cnfStyle w:val="000010000000" w:firstRow="0" w:lastRow="0" w:firstColumn="0" w:lastColumn="0" w:oddVBand="1" w:evenVBand="0" w:oddHBand="0" w:evenHBand="0" w:firstRowFirstColumn="0" w:firstRowLastColumn="0" w:lastRowFirstColumn="0" w:lastRowLastColumn="0"/>
            <w:tcW w:w="2436" w:type="dxa"/>
          </w:tcPr>
          <w:p w14:paraId="5F345CFD"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Minutes</w:t>
            </w:r>
          </w:p>
        </w:tc>
        <w:tc>
          <w:tcPr>
            <w:tcW w:w="809" w:type="dxa"/>
          </w:tcPr>
          <w:p w14:paraId="76E034EB"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2</w:t>
            </w:r>
          </w:p>
        </w:tc>
        <w:tc>
          <w:tcPr>
            <w:cnfStyle w:val="000010000000" w:firstRow="0" w:lastRow="0" w:firstColumn="0" w:lastColumn="0" w:oddVBand="1" w:evenVBand="0" w:oddHBand="0" w:evenHBand="0" w:firstRowFirstColumn="0" w:firstRowLastColumn="0" w:lastRowFirstColumn="0" w:lastRowLastColumn="0"/>
            <w:tcW w:w="387" w:type="dxa"/>
          </w:tcPr>
          <w:p w14:paraId="125B0180"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48555528"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25</w:t>
            </w:r>
          </w:p>
        </w:tc>
        <w:tc>
          <w:tcPr>
            <w:cnfStyle w:val="000010000000" w:firstRow="0" w:lastRow="0" w:firstColumn="0" w:lastColumn="0" w:oddVBand="1" w:evenVBand="0" w:oddHBand="0" w:evenHBand="0" w:firstRowFirstColumn="0" w:firstRowLastColumn="0" w:lastRowFirstColumn="0" w:lastRowLastColumn="0"/>
            <w:tcW w:w="2676" w:type="dxa"/>
            <w:vMerge w:val="restart"/>
          </w:tcPr>
          <w:p w14:paraId="0CB0A837"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Matters affecting council employees</w:t>
            </w:r>
          </w:p>
        </w:tc>
        <w:tc>
          <w:tcPr>
            <w:cnfStyle w:val="000100000000" w:firstRow="0" w:lastRow="0" w:firstColumn="0" w:lastColumn="1" w:oddVBand="0" w:evenVBand="0" w:oddHBand="0" w:evenHBand="0" w:firstRowFirstColumn="0" w:firstRowLastColumn="0" w:lastRowFirstColumn="0" w:lastRowLastColumn="0"/>
            <w:tcW w:w="953" w:type="dxa"/>
          </w:tcPr>
          <w:p w14:paraId="703200CC" w14:textId="77777777" w:rsidR="00B219F9" w:rsidRPr="00B219F9" w:rsidRDefault="00C52B7D"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Pr>
                <w:rFonts w:ascii="Arial" w:hAnsi="Arial" w:cs="Arial"/>
                <w:b w:val="0"/>
                <w:color w:val="000000"/>
                <w:sz w:val="18"/>
                <w:lang w:bidi="en-US"/>
              </w:rPr>
              <w:t>18</w:t>
            </w:r>
          </w:p>
        </w:tc>
      </w:tr>
      <w:tr w:rsidR="00B219F9" w:rsidRPr="00544117" w14:paraId="50FB3E93" w14:textId="77777777" w:rsidTr="00243E04">
        <w:tc>
          <w:tcPr>
            <w:cnfStyle w:val="001000000000" w:firstRow="0" w:lastRow="0" w:firstColumn="1" w:lastColumn="0" w:oddVBand="0" w:evenVBand="0" w:oddHBand="0" w:evenHBand="0" w:firstRowFirstColumn="0" w:firstRowLastColumn="0" w:lastRowFirstColumn="0" w:lastRowLastColumn="0"/>
            <w:tcW w:w="987" w:type="dxa"/>
          </w:tcPr>
          <w:p w14:paraId="707C5405"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9</w:t>
            </w:r>
          </w:p>
        </w:tc>
        <w:tc>
          <w:tcPr>
            <w:cnfStyle w:val="000010000000" w:firstRow="0" w:lastRow="0" w:firstColumn="0" w:lastColumn="0" w:oddVBand="1" w:evenVBand="0" w:oddHBand="0" w:evenHBand="0" w:firstRowFirstColumn="0" w:firstRowLastColumn="0" w:lastRowFirstColumn="0" w:lastRowLastColumn="0"/>
            <w:tcW w:w="2436" w:type="dxa"/>
          </w:tcPr>
          <w:p w14:paraId="6CB036C1"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Disorderly conduct</w:t>
            </w:r>
          </w:p>
        </w:tc>
        <w:tc>
          <w:tcPr>
            <w:tcW w:w="809" w:type="dxa"/>
          </w:tcPr>
          <w:p w14:paraId="3F317C87"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387" w:type="dxa"/>
          </w:tcPr>
          <w:p w14:paraId="68832EF7"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0BADB777" w14:textId="77777777" w:rsidR="00B219F9" w:rsidRPr="00ED3A62" w:rsidRDefault="00B219F9" w:rsidP="00D17466">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2676" w:type="dxa"/>
            <w:vMerge/>
          </w:tcPr>
          <w:p w14:paraId="2263FBC4"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cnfStyle w:val="000100000000" w:firstRow="0" w:lastRow="0" w:firstColumn="0" w:lastColumn="1" w:oddVBand="0" w:evenVBand="0" w:oddHBand="0" w:evenHBand="0" w:firstRowFirstColumn="0" w:firstRowLastColumn="0" w:lastRowFirstColumn="0" w:lastRowLastColumn="0"/>
            <w:tcW w:w="953" w:type="dxa"/>
          </w:tcPr>
          <w:p w14:paraId="70BE5622" w14:textId="77777777" w:rsidR="00B219F9" w:rsidRPr="00B219F9" w:rsidRDefault="00B219F9" w:rsidP="00D17466">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p>
        </w:tc>
      </w:tr>
      <w:tr w:rsidR="00B219F9" w:rsidRPr="00544117" w14:paraId="163B2FE3"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519C80B7"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0</w:t>
            </w:r>
          </w:p>
        </w:tc>
        <w:tc>
          <w:tcPr>
            <w:cnfStyle w:val="000010000000" w:firstRow="0" w:lastRow="0" w:firstColumn="0" w:lastColumn="0" w:oddVBand="1" w:evenVBand="0" w:oddHBand="0" w:evenHBand="0" w:firstRowFirstColumn="0" w:firstRowLastColumn="0" w:lastRowFirstColumn="0" w:lastRowLastColumn="0"/>
            <w:tcW w:w="2436" w:type="dxa"/>
          </w:tcPr>
          <w:p w14:paraId="7C02DB39"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Rescission of previous resolutions</w:t>
            </w:r>
          </w:p>
        </w:tc>
        <w:tc>
          <w:tcPr>
            <w:tcW w:w="809" w:type="dxa"/>
          </w:tcPr>
          <w:p w14:paraId="14A10562"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sidRPr="00544117">
              <w:rPr>
                <w:rFonts w:ascii="Arial" w:hAnsi="Arial" w:cs="Arial"/>
                <w:color w:val="000000"/>
                <w:sz w:val="18"/>
                <w:lang w:bidi="en-US"/>
              </w:rPr>
              <w:t>1</w:t>
            </w:r>
            <w:r w:rsidR="00C52B7D">
              <w:rPr>
                <w:rFonts w:ascii="Arial" w:hAnsi="Arial" w:cs="Arial"/>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387" w:type="dxa"/>
          </w:tcPr>
          <w:p w14:paraId="005834D5"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52EF73A5"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26</w:t>
            </w:r>
          </w:p>
        </w:tc>
        <w:tc>
          <w:tcPr>
            <w:cnfStyle w:val="000010000000" w:firstRow="0" w:lastRow="0" w:firstColumn="0" w:lastColumn="0" w:oddVBand="1" w:evenVBand="0" w:oddHBand="0" w:evenHBand="0" w:firstRowFirstColumn="0" w:firstRowLastColumn="0" w:lastRowFirstColumn="0" w:lastRowLastColumn="0"/>
            <w:tcW w:w="2676" w:type="dxa"/>
          </w:tcPr>
          <w:p w14:paraId="4734577C"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Freedom of Information Act 2000</w:t>
            </w:r>
          </w:p>
        </w:tc>
        <w:tc>
          <w:tcPr>
            <w:cnfStyle w:val="000100000000" w:firstRow="0" w:lastRow="0" w:firstColumn="0" w:lastColumn="1" w:oddVBand="0" w:evenVBand="0" w:oddHBand="0" w:evenHBand="0" w:firstRowFirstColumn="0" w:firstRowLastColumn="0" w:lastRowFirstColumn="0" w:lastRowLastColumn="0"/>
            <w:tcW w:w="953" w:type="dxa"/>
          </w:tcPr>
          <w:p w14:paraId="3E0D1068" w14:textId="77777777" w:rsidR="00B219F9" w:rsidRPr="00B219F9" w:rsidRDefault="00C52B7D"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Pr>
                <w:rFonts w:ascii="Arial" w:hAnsi="Arial" w:cs="Arial"/>
                <w:b w:val="0"/>
                <w:color w:val="000000"/>
                <w:sz w:val="18"/>
                <w:lang w:bidi="en-US"/>
              </w:rPr>
              <w:t>19</w:t>
            </w:r>
          </w:p>
        </w:tc>
      </w:tr>
      <w:tr w:rsidR="00B219F9" w:rsidRPr="00544117" w14:paraId="1274B0C9" w14:textId="77777777" w:rsidTr="00243E04">
        <w:tc>
          <w:tcPr>
            <w:cnfStyle w:val="001000000000" w:firstRow="0" w:lastRow="0" w:firstColumn="1" w:lastColumn="0" w:oddVBand="0" w:evenVBand="0" w:oddHBand="0" w:evenHBand="0" w:firstRowFirstColumn="0" w:firstRowLastColumn="0" w:lastRowFirstColumn="0" w:lastRowLastColumn="0"/>
            <w:tcW w:w="987" w:type="dxa"/>
          </w:tcPr>
          <w:p w14:paraId="77A8E397"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1</w:t>
            </w:r>
          </w:p>
        </w:tc>
        <w:tc>
          <w:tcPr>
            <w:cnfStyle w:val="000010000000" w:firstRow="0" w:lastRow="0" w:firstColumn="0" w:lastColumn="0" w:oddVBand="1" w:evenVBand="0" w:oddHBand="0" w:evenHBand="0" w:firstRowFirstColumn="0" w:firstRowLastColumn="0" w:lastRowFirstColumn="0" w:lastRowLastColumn="0"/>
            <w:tcW w:w="2436" w:type="dxa"/>
          </w:tcPr>
          <w:p w14:paraId="253006AD"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Voting on appointments</w:t>
            </w:r>
          </w:p>
        </w:tc>
        <w:tc>
          <w:tcPr>
            <w:tcW w:w="809" w:type="dxa"/>
          </w:tcPr>
          <w:p w14:paraId="3E7CE733"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387" w:type="dxa"/>
          </w:tcPr>
          <w:p w14:paraId="58BE6CE3"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1C6426BF"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27</w:t>
            </w:r>
          </w:p>
        </w:tc>
        <w:tc>
          <w:tcPr>
            <w:cnfStyle w:val="000010000000" w:firstRow="0" w:lastRow="0" w:firstColumn="0" w:lastColumn="0" w:oddVBand="1" w:evenVBand="0" w:oddHBand="0" w:evenHBand="0" w:firstRowFirstColumn="0" w:firstRowLastColumn="0" w:lastRowFirstColumn="0" w:lastRowLastColumn="0"/>
            <w:tcW w:w="2676" w:type="dxa"/>
          </w:tcPr>
          <w:p w14:paraId="492F1E8A"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Relations with the press/media</w:t>
            </w:r>
          </w:p>
        </w:tc>
        <w:tc>
          <w:tcPr>
            <w:cnfStyle w:val="000100000000" w:firstRow="0" w:lastRow="0" w:firstColumn="0" w:lastColumn="1" w:oddVBand="0" w:evenVBand="0" w:oddHBand="0" w:evenHBand="0" w:firstRowFirstColumn="0" w:firstRowLastColumn="0" w:lastRowFirstColumn="0" w:lastRowLastColumn="0"/>
            <w:tcW w:w="953" w:type="dxa"/>
          </w:tcPr>
          <w:p w14:paraId="2FB373F8" w14:textId="77777777" w:rsidR="00B219F9" w:rsidRPr="00B219F9" w:rsidRDefault="00C52B7D"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Pr>
                <w:rFonts w:ascii="Arial" w:hAnsi="Arial" w:cs="Arial"/>
                <w:b w:val="0"/>
                <w:color w:val="000000"/>
                <w:sz w:val="18"/>
                <w:lang w:bidi="en-US"/>
              </w:rPr>
              <w:t>19</w:t>
            </w:r>
          </w:p>
        </w:tc>
      </w:tr>
      <w:tr w:rsidR="00B219F9" w:rsidRPr="00544117" w14:paraId="5C29C55D" w14:textId="77777777" w:rsidTr="00243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21AED1A2"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2</w:t>
            </w:r>
          </w:p>
        </w:tc>
        <w:tc>
          <w:tcPr>
            <w:cnfStyle w:val="000010000000" w:firstRow="0" w:lastRow="0" w:firstColumn="0" w:lastColumn="0" w:oddVBand="1" w:evenVBand="0" w:oddHBand="0" w:evenHBand="0" w:firstRowFirstColumn="0" w:firstRowLastColumn="0" w:lastRowFirstColumn="0" w:lastRowLastColumn="0"/>
            <w:tcW w:w="2436" w:type="dxa"/>
          </w:tcPr>
          <w:p w14:paraId="4AACF9AF"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Expenditure</w:t>
            </w:r>
          </w:p>
        </w:tc>
        <w:tc>
          <w:tcPr>
            <w:tcW w:w="809" w:type="dxa"/>
          </w:tcPr>
          <w:p w14:paraId="68F39380"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387" w:type="dxa"/>
          </w:tcPr>
          <w:p w14:paraId="636E890A"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228C21EC"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28</w:t>
            </w:r>
          </w:p>
        </w:tc>
        <w:tc>
          <w:tcPr>
            <w:cnfStyle w:val="000010000000" w:firstRow="0" w:lastRow="0" w:firstColumn="0" w:lastColumn="0" w:oddVBand="1" w:evenVBand="0" w:oddHBand="0" w:evenHBand="0" w:firstRowFirstColumn="0" w:firstRowLastColumn="0" w:lastRowFirstColumn="0" w:lastRowLastColumn="0"/>
            <w:tcW w:w="2676" w:type="dxa"/>
            <w:vMerge w:val="restart"/>
          </w:tcPr>
          <w:p w14:paraId="74FE13AD"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Liaison with County, District and Unitary Councillors</w:t>
            </w:r>
          </w:p>
        </w:tc>
        <w:tc>
          <w:tcPr>
            <w:cnfStyle w:val="000100000000" w:firstRow="0" w:lastRow="0" w:firstColumn="0" w:lastColumn="1" w:oddVBand="0" w:evenVBand="0" w:oddHBand="0" w:evenHBand="0" w:firstRowFirstColumn="0" w:firstRowLastColumn="0" w:lastRowFirstColumn="0" w:lastRowLastColumn="0"/>
            <w:tcW w:w="953" w:type="dxa"/>
          </w:tcPr>
          <w:p w14:paraId="5245D5D9" w14:textId="77777777" w:rsidR="00B219F9" w:rsidRPr="00B219F9" w:rsidRDefault="00C52B7D"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Pr>
                <w:rFonts w:ascii="Arial" w:hAnsi="Arial" w:cs="Arial"/>
                <w:b w:val="0"/>
                <w:color w:val="000000"/>
                <w:sz w:val="18"/>
                <w:lang w:bidi="en-US"/>
              </w:rPr>
              <w:t>19</w:t>
            </w:r>
          </w:p>
        </w:tc>
      </w:tr>
      <w:tr w:rsidR="00B219F9" w:rsidRPr="00544117" w14:paraId="5065A83B" w14:textId="77777777" w:rsidTr="00243E04">
        <w:trPr>
          <w:trHeight w:val="222"/>
        </w:trPr>
        <w:tc>
          <w:tcPr>
            <w:cnfStyle w:val="001000000000" w:firstRow="0" w:lastRow="0" w:firstColumn="1" w:lastColumn="0" w:oddVBand="0" w:evenVBand="0" w:oddHBand="0" w:evenHBand="0" w:firstRowFirstColumn="0" w:firstRowLastColumn="0" w:lastRowFirstColumn="0" w:lastRowLastColumn="0"/>
            <w:tcW w:w="987" w:type="dxa"/>
          </w:tcPr>
          <w:p w14:paraId="49857154"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3</w:t>
            </w:r>
          </w:p>
        </w:tc>
        <w:tc>
          <w:tcPr>
            <w:cnfStyle w:val="000010000000" w:firstRow="0" w:lastRow="0" w:firstColumn="0" w:lastColumn="0" w:oddVBand="1" w:evenVBand="0" w:oddHBand="0" w:evenHBand="0" w:firstRowFirstColumn="0" w:firstRowLastColumn="0" w:lastRowFirstColumn="0" w:lastRowLastColumn="0"/>
            <w:tcW w:w="2436" w:type="dxa"/>
          </w:tcPr>
          <w:p w14:paraId="1F59769D"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Execution &amp; sealing of legal deeds</w:t>
            </w:r>
          </w:p>
        </w:tc>
        <w:tc>
          <w:tcPr>
            <w:tcW w:w="809" w:type="dxa"/>
          </w:tcPr>
          <w:p w14:paraId="4628295F"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387" w:type="dxa"/>
          </w:tcPr>
          <w:p w14:paraId="0DC7EE2B"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4A089421" w14:textId="77777777" w:rsidR="00B219F9" w:rsidRPr="00ED3A62" w:rsidRDefault="00B219F9" w:rsidP="00D17466">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2676" w:type="dxa"/>
            <w:vMerge/>
          </w:tcPr>
          <w:p w14:paraId="46278BC8"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cnfStyle w:val="000100000000" w:firstRow="0" w:lastRow="0" w:firstColumn="0" w:lastColumn="1" w:oddVBand="0" w:evenVBand="0" w:oddHBand="0" w:evenHBand="0" w:firstRowFirstColumn="0" w:firstRowLastColumn="0" w:lastRowFirstColumn="0" w:lastRowLastColumn="0"/>
            <w:tcW w:w="953" w:type="dxa"/>
          </w:tcPr>
          <w:p w14:paraId="762A50AB" w14:textId="77777777" w:rsidR="00B219F9" w:rsidRPr="00B219F9" w:rsidRDefault="00B219F9" w:rsidP="00D17466">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p>
        </w:tc>
      </w:tr>
      <w:tr w:rsidR="00B219F9" w:rsidRPr="00544117" w14:paraId="287E6B62" w14:textId="77777777" w:rsidTr="00243E0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987" w:type="dxa"/>
          </w:tcPr>
          <w:p w14:paraId="66F3BFDD"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2436" w:type="dxa"/>
          </w:tcPr>
          <w:p w14:paraId="301478B9"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Committees</w:t>
            </w:r>
          </w:p>
        </w:tc>
        <w:tc>
          <w:tcPr>
            <w:tcW w:w="809" w:type="dxa"/>
          </w:tcPr>
          <w:p w14:paraId="1C681937"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4</w:t>
            </w:r>
          </w:p>
        </w:tc>
        <w:tc>
          <w:tcPr>
            <w:cnfStyle w:val="000010000000" w:firstRow="0" w:lastRow="0" w:firstColumn="0" w:lastColumn="0" w:oddVBand="1" w:evenVBand="0" w:oddHBand="0" w:evenHBand="0" w:firstRowFirstColumn="0" w:firstRowLastColumn="0" w:lastRowFirstColumn="0" w:lastRowLastColumn="0"/>
            <w:tcW w:w="387" w:type="dxa"/>
          </w:tcPr>
          <w:p w14:paraId="609C1BCF"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Pr>
          <w:p w14:paraId="5FE3C351"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29</w:t>
            </w:r>
          </w:p>
        </w:tc>
        <w:tc>
          <w:tcPr>
            <w:cnfStyle w:val="000010000000" w:firstRow="0" w:lastRow="0" w:firstColumn="0" w:lastColumn="0" w:oddVBand="1" w:evenVBand="0" w:oddHBand="0" w:evenHBand="0" w:firstRowFirstColumn="0" w:firstRowLastColumn="0" w:lastRowFirstColumn="0" w:lastRowLastColumn="0"/>
            <w:tcW w:w="2676" w:type="dxa"/>
          </w:tcPr>
          <w:p w14:paraId="3FC8E294"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Financial matters</w:t>
            </w:r>
          </w:p>
        </w:tc>
        <w:tc>
          <w:tcPr>
            <w:cnfStyle w:val="000100000000" w:firstRow="0" w:lastRow="0" w:firstColumn="0" w:lastColumn="1" w:oddVBand="0" w:evenVBand="0" w:oddHBand="0" w:evenHBand="0" w:firstRowFirstColumn="0" w:firstRowLastColumn="0" w:lastRowFirstColumn="0" w:lastRowLastColumn="0"/>
            <w:tcW w:w="953" w:type="dxa"/>
          </w:tcPr>
          <w:p w14:paraId="18A90DAD" w14:textId="77777777" w:rsidR="00B219F9" w:rsidRPr="00B219F9" w:rsidRDefault="00B219F9"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2</w:t>
            </w:r>
            <w:r w:rsidR="00C52B7D">
              <w:rPr>
                <w:rFonts w:ascii="Arial" w:hAnsi="Arial" w:cs="Arial"/>
                <w:b w:val="0"/>
                <w:color w:val="000000"/>
                <w:sz w:val="18"/>
                <w:lang w:bidi="en-US"/>
              </w:rPr>
              <w:t>0</w:t>
            </w:r>
          </w:p>
        </w:tc>
      </w:tr>
      <w:tr w:rsidR="00B219F9" w:rsidRPr="00544117" w14:paraId="151B767A" w14:textId="77777777" w:rsidTr="007023B7">
        <w:tc>
          <w:tcPr>
            <w:cnfStyle w:val="001000000000" w:firstRow="0" w:lastRow="0" w:firstColumn="1" w:lastColumn="0" w:oddVBand="0" w:evenVBand="0" w:oddHBand="0" w:evenHBand="0" w:firstRowFirstColumn="0" w:firstRowLastColumn="0" w:lastRowFirstColumn="0" w:lastRowLastColumn="0"/>
            <w:tcW w:w="987" w:type="dxa"/>
            <w:tcBorders>
              <w:bottom w:val="single" w:sz="8" w:space="0" w:color="4F81BD" w:themeColor="accent1"/>
            </w:tcBorders>
          </w:tcPr>
          <w:p w14:paraId="14EA57A9"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5</w:t>
            </w:r>
          </w:p>
        </w:tc>
        <w:tc>
          <w:tcPr>
            <w:cnfStyle w:val="000010000000" w:firstRow="0" w:lastRow="0" w:firstColumn="0" w:lastColumn="0" w:oddVBand="1" w:evenVBand="0" w:oddHBand="0" w:evenHBand="0" w:firstRowFirstColumn="0" w:firstRowLastColumn="0" w:lastRowFirstColumn="0" w:lastRowLastColumn="0"/>
            <w:tcW w:w="2436" w:type="dxa"/>
            <w:tcBorders>
              <w:bottom w:val="single" w:sz="8" w:space="0" w:color="4F81BD" w:themeColor="accent1"/>
            </w:tcBorders>
          </w:tcPr>
          <w:p w14:paraId="7D31A5B0"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Sub-committees</w:t>
            </w:r>
          </w:p>
        </w:tc>
        <w:tc>
          <w:tcPr>
            <w:tcW w:w="809" w:type="dxa"/>
            <w:tcBorders>
              <w:bottom w:val="single" w:sz="8" w:space="0" w:color="4F81BD" w:themeColor="accent1"/>
            </w:tcBorders>
          </w:tcPr>
          <w:p w14:paraId="74AE5316"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5</w:t>
            </w:r>
          </w:p>
        </w:tc>
        <w:tc>
          <w:tcPr>
            <w:cnfStyle w:val="000010000000" w:firstRow="0" w:lastRow="0" w:firstColumn="0" w:lastColumn="0" w:oddVBand="1" w:evenVBand="0" w:oddHBand="0" w:evenHBand="0" w:firstRowFirstColumn="0" w:firstRowLastColumn="0" w:lastRowFirstColumn="0" w:lastRowLastColumn="0"/>
            <w:tcW w:w="387" w:type="dxa"/>
            <w:tcBorders>
              <w:bottom w:val="single" w:sz="8" w:space="0" w:color="4F81BD" w:themeColor="accent1"/>
            </w:tcBorders>
          </w:tcPr>
          <w:p w14:paraId="5EB66076"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bottom w:val="single" w:sz="8" w:space="0" w:color="4F81BD" w:themeColor="accent1"/>
            </w:tcBorders>
          </w:tcPr>
          <w:p w14:paraId="159F773F"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30</w:t>
            </w:r>
          </w:p>
        </w:tc>
        <w:tc>
          <w:tcPr>
            <w:cnfStyle w:val="000010000000" w:firstRow="0" w:lastRow="0" w:firstColumn="0" w:lastColumn="0" w:oddVBand="1" w:evenVBand="0" w:oddHBand="0" w:evenHBand="0" w:firstRowFirstColumn="0" w:firstRowLastColumn="0" w:lastRowFirstColumn="0" w:lastRowLastColumn="0"/>
            <w:tcW w:w="2676" w:type="dxa"/>
            <w:tcBorders>
              <w:bottom w:val="single" w:sz="8" w:space="0" w:color="4F81BD" w:themeColor="accent1"/>
            </w:tcBorders>
          </w:tcPr>
          <w:p w14:paraId="21AE6057"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Allegations of breaches of the code of conduct</w:t>
            </w:r>
          </w:p>
        </w:tc>
        <w:tc>
          <w:tcPr>
            <w:cnfStyle w:val="000100000000" w:firstRow="0" w:lastRow="0" w:firstColumn="0" w:lastColumn="1" w:oddVBand="0" w:evenVBand="0" w:oddHBand="0" w:evenHBand="0" w:firstRowFirstColumn="0" w:firstRowLastColumn="0" w:lastRowFirstColumn="0" w:lastRowLastColumn="0"/>
            <w:tcW w:w="953" w:type="dxa"/>
            <w:tcBorders>
              <w:bottom w:val="single" w:sz="8" w:space="0" w:color="4F81BD" w:themeColor="accent1"/>
            </w:tcBorders>
          </w:tcPr>
          <w:p w14:paraId="39B2A2C7" w14:textId="77777777" w:rsidR="00B219F9" w:rsidRPr="00B219F9" w:rsidRDefault="00B219F9"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2</w:t>
            </w:r>
            <w:r w:rsidR="00C52B7D">
              <w:rPr>
                <w:rFonts w:ascii="Arial" w:hAnsi="Arial" w:cs="Arial"/>
                <w:b w:val="0"/>
                <w:color w:val="000000"/>
                <w:sz w:val="18"/>
                <w:lang w:bidi="en-US"/>
              </w:rPr>
              <w:t>1</w:t>
            </w:r>
          </w:p>
        </w:tc>
      </w:tr>
      <w:tr w:rsidR="00B219F9" w:rsidRPr="00544117" w14:paraId="50220B6E" w14:textId="77777777" w:rsidTr="00702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8" w:space="0" w:color="4F81BD" w:themeColor="accent1"/>
            </w:tcBorders>
          </w:tcPr>
          <w:p w14:paraId="599CD30D"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6</w:t>
            </w:r>
          </w:p>
        </w:tc>
        <w:tc>
          <w:tcPr>
            <w:cnfStyle w:val="000010000000" w:firstRow="0" w:lastRow="0" w:firstColumn="0" w:lastColumn="0" w:oddVBand="1" w:evenVBand="0" w:oddHBand="0" w:evenHBand="0" w:firstRowFirstColumn="0" w:firstRowLastColumn="0" w:lastRowFirstColumn="0" w:lastRowLastColumn="0"/>
            <w:tcW w:w="2436" w:type="dxa"/>
          </w:tcPr>
          <w:p w14:paraId="7059846B"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Extraordinary meetings</w:t>
            </w:r>
          </w:p>
        </w:tc>
        <w:tc>
          <w:tcPr>
            <w:tcW w:w="809" w:type="dxa"/>
            <w:tcBorders>
              <w:left w:val="single" w:sz="8" w:space="0" w:color="4F81BD" w:themeColor="accent1"/>
              <w:right w:val="single" w:sz="8" w:space="0" w:color="4F81BD" w:themeColor="accent1"/>
            </w:tcBorders>
          </w:tcPr>
          <w:p w14:paraId="3539EFE3"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5</w:t>
            </w:r>
          </w:p>
        </w:tc>
        <w:tc>
          <w:tcPr>
            <w:cnfStyle w:val="000010000000" w:firstRow="0" w:lastRow="0" w:firstColumn="0" w:lastColumn="0" w:oddVBand="1" w:evenVBand="0" w:oddHBand="0" w:evenHBand="0" w:firstRowFirstColumn="0" w:firstRowLastColumn="0" w:lastRowFirstColumn="0" w:lastRowLastColumn="0"/>
            <w:tcW w:w="387" w:type="dxa"/>
          </w:tcPr>
          <w:p w14:paraId="0AB4AA6A"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left w:val="single" w:sz="8" w:space="0" w:color="4F81BD" w:themeColor="accent1"/>
              <w:right w:val="single" w:sz="8" w:space="0" w:color="4F81BD" w:themeColor="accent1"/>
            </w:tcBorders>
          </w:tcPr>
          <w:p w14:paraId="4FFA5AE8" w14:textId="77777777" w:rsidR="00B219F9" w:rsidRPr="00ED3A62" w:rsidRDefault="00B219F9" w:rsidP="00ED3A62">
            <w:pPr>
              <w:widowControl w:val="0"/>
              <w:suppressAutoHyphens/>
              <w:autoSpaceDE w:val="0"/>
              <w:autoSpaceDN w:val="0"/>
              <w:adjustRightInd w:val="0"/>
              <w:spacing w:after="120" w:line="24"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lang w:bidi="en-US"/>
              </w:rPr>
            </w:pPr>
            <w:r w:rsidRPr="00ED3A62">
              <w:rPr>
                <w:rFonts w:ascii="Arial" w:hAnsi="Arial" w:cs="Arial"/>
                <w:b/>
                <w:color w:val="000000"/>
                <w:sz w:val="18"/>
                <w:lang w:bidi="en-US"/>
              </w:rPr>
              <w:t>31</w:t>
            </w:r>
          </w:p>
        </w:tc>
        <w:tc>
          <w:tcPr>
            <w:cnfStyle w:val="000010000000" w:firstRow="0" w:lastRow="0" w:firstColumn="0" w:lastColumn="0" w:oddVBand="1" w:evenVBand="0" w:oddHBand="0" w:evenHBand="0" w:firstRowFirstColumn="0" w:firstRowLastColumn="0" w:lastRowFirstColumn="0" w:lastRowLastColumn="0"/>
            <w:tcW w:w="2676" w:type="dxa"/>
            <w:vMerge w:val="restart"/>
          </w:tcPr>
          <w:p w14:paraId="527E4B2D"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r w:rsidRPr="00544117">
              <w:rPr>
                <w:rFonts w:ascii="Arial" w:hAnsi="Arial" w:cs="Arial"/>
                <w:color w:val="000000"/>
                <w:sz w:val="18"/>
                <w:lang w:bidi="en-US"/>
              </w:rPr>
              <w:t>Variation, revocation and suspension of standing orders</w:t>
            </w:r>
          </w:p>
        </w:tc>
        <w:tc>
          <w:tcPr>
            <w:cnfStyle w:val="000100000000" w:firstRow="0" w:lastRow="0" w:firstColumn="0" w:lastColumn="1" w:oddVBand="0" w:evenVBand="0" w:oddHBand="0" w:evenHBand="0" w:firstRowFirstColumn="0" w:firstRowLastColumn="0" w:lastRowFirstColumn="0" w:lastRowLastColumn="0"/>
            <w:tcW w:w="953" w:type="dxa"/>
            <w:tcBorders>
              <w:left w:val="single" w:sz="8" w:space="0" w:color="4F81BD" w:themeColor="accent1"/>
            </w:tcBorders>
          </w:tcPr>
          <w:p w14:paraId="5216CF78" w14:textId="77777777" w:rsidR="00B219F9" w:rsidRPr="00B219F9" w:rsidRDefault="00B219F9"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2</w:t>
            </w:r>
            <w:r w:rsidR="00C52B7D">
              <w:rPr>
                <w:rFonts w:ascii="Arial" w:hAnsi="Arial" w:cs="Arial"/>
                <w:b w:val="0"/>
                <w:color w:val="000000"/>
                <w:sz w:val="18"/>
                <w:lang w:bidi="en-US"/>
              </w:rPr>
              <w:t>2</w:t>
            </w:r>
          </w:p>
        </w:tc>
      </w:tr>
      <w:tr w:rsidR="00B219F9" w:rsidRPr="00544117" w14:paraId="153775EE" w14:textId="77777777" w:rsidTr="007023B7">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1D56D3"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7</w:t>
            </w:r>
          </w:p>
        </w:tc>
        <w:tc>
          <w:tcPr>
            <w:cnfStyle w:val="000010000000" w:firstRow="0" w:lastRow="0" w:firstColumn="0" w:lastColumn="0" w:oddVBand="1" w:evenVBand="0" w:oddHBand="0" w:evenHBand="0" w:firstRowFirstColumn="0" w:firstRowLastColumn="0" w:lastRowFirstColumn="0" w:lastRowLastColumn="0"/>
            <w:tcW w:w="2436" w:type="dxa"/>
            <w:tcBorders>
              <w:top w:val="single" w:sz="8" w:space="0" w:color="4F81BD" w:themeColor="accent1"/>
              <w:bottom w:val="single" w:sz="8" w:space="0" w:color="4F81BD" w:themeColor="accent1"/>
            </w:tcBorders>
          </w:tcPr>
          <w:p w14:paraId="1198AAA8"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544117">
              <w:rPr>
                <w:rFonts w:ascii="Arial" w:hAnsi="Arial" w:cs="Arial"/>
                <w:color w:val="000000"/>
                <w:sz w:val="18"/>
                <w:lang w:bidi="en-US"/>
              </w:rPr>
              <w:t>Advisory committees</w:t>
            </w:r>
          </w:p>
        </w:tc>
        <w:tc>
          <w:tcPr>
            <w:tcW w:w="80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8D7A5E1" w14:textId="77777777" w:rsidR="00B219F9" w:rsidRPr="00544117" w:rsidRDefault="00B219F9" w:rsidP="00C52B7D">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bidi="en-US"/>
              </w:rPr>
            </w:pPr>
            <w:r>
              <w:rPr>
                <w:rFonts w:ascii="Arial" w:hAnsi="Arial" w:cs="Arial"/>
                <w:color w:val="000000"/>
                <w:sz w:val="18"/>
                <w:lang w:bidi="en-US"/>
              </w:rPr>
              <w:t>1</w:t>
            </w:r>
            <w:r w:rsidR="00C52B7D">
              <w:rPr>
                <w:rFonts w:ascii="Arial" w:hAnsi="Arial" w:cs="Arial"/>
                <w:color w:val="000000"/>
                <w:sz w:val="18"/>
                <w:lang w:bidi="en-US"/>
              </w:rPr>
              <w:t>6</w:t>
            </w:r>
          </w:p>
        </w:tc>
        <w:tc>
          <w:tcPr>
            <w:cnfStyle w:val="000010000000" w:firstRow="0" w:lastRow="0" w:firstColumn="0" w:lastColumn="0" w:oddVBand="1" w:evenVBand="0" w:oddHBand="0" w:evenHBand="0" w:firstRowFirstColumn="0" w:firstRowLastColumn="0" w:lastRowFirstColumn="0" w:lastRowLastColumn="0"/>
            <w:tcW w:w="387" w:type="dxa"/>
            <w:tcBorders>
              <w:top w:val="single" w:sz="8" w:space="0" w:color="4F81BD" w:themeColor="accent1"/>
              <w:bottom w:val="single" w:sz="8" w:space="0" w:color="4F81BD" w:themeColor="accent1"/>
            </w:tcBorders>
          </w:tcPr>
          <w:p w14:paraId="74038113"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7BBC06" w14:textId="77777777" w:rsidR="00B219F9" w:rsidRPr="00ED3A62" w:rsidRDefault="00B219F9" w:rsidP="00D17466">
            <w:pPr>
              <w:widowControl w:val="0"/>
              <w:suppressAutoHyphens/>
              <w:autoSpaceDE w:val="0"/>
              <w:autoSpaceDN w:val="0"/>
              <w:adjustRightInd w:val="0"/>
              <w:spacing w:after="120" w:line="24" w:lineRule="atLeast"/>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lang w:bidi="en-US"/>
              </w:rPr>
            </w:pPr>
          </w:p>
        </w:tc>
        <w:tc>
          <w:tcPr>
            <w:cnfStyle w:val="000010000000" w:firstRow="0" w:lastRow="0" w:firstColumn="0" w:lastColumn="0" w:oddVBand="1" w:evenVBand="0" w:oddHBand="0" w:evenHBand="0" w:firstRowFirstColumn="0" w:firstRowLastColumn="0" w:lastRowFirstColumn="0" w:lastRowLastColumn="0"/>
            <w:tcW w:w="2676" w:type="dxa"/>
            <w:vMerge/>
            <w:tcBorders>
              <w:top w:val="single" w:sz="8" w:space="0" w:color="4F81BD" w:themeColor="accent1"/>
              <w:bottom w:val="single" w:sz="8" w:space="0" w:color="4F81BD" w:themeColor="accent1"/>
            </w:tcBorders>
          </w:tcPr>
          <w:p w14:paraId="36E9116A"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cnfStyle w:val="000100000000" w:firstRow="0" w:lastRow="0" w:firstColumn="0" w:lastColumn="1" w:oddVBand="0" w:evenVBand="0" w:oddHBand="0" w:evenHBand="0" w:firstRowFirstColumn="0" w:firstRowLastColumn="0" w:lastRowFirstColumn="0" w:lastRowLastColumn="0"/>
            <w:tcW w:w="95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64DE42E" w14:textId="77777777" w:rsidR="00B219F9" w:rsidRPr="00B219F9" w:rsidRDefault="00B219F9" w:rsidP="00D17466">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p>
        </w:tc>
      </w:tr>
      <w:tr w:rsidR="00B219F9" w:rsidRPr="00544117" w14:paraId="550B0054" w14:textId="77777777" w:rsidTr="007023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8" w:space="0" w:color="4F81BD" w:themeColor="accent1"/>
            </w:tcBorders>
          </w:tcPr>
          <w:p w14:paraId="0BB3EE4D" w14:textId="77777777" w:rsidR="00B219F9" w:rsidRPr="00544117" w:rsidRDefault="00B219F9" w:rsidP="00ED3A6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544117">
              <w:rPr>
                <w:rFonts w:ascii="Arial" w:hAnsi="Arial" w:cs="Arial"/>
                <w:color w:val="000000"/>
                <w:sz w:val="18"/>
                <w:lang w:bidi="en-US"/>
              </w:rPr>
              <w:t>1</w:t>
            </w:r>
            <w:r>
              <w:rPr>
                <w:rFonts w:ascii="Arial" w:hAnsi="Arial" w:cs="Arial"/>
                <w:color w:val="000000"/>
                <w:sz w:val="18"/>
                <w:lang w:bidi="en-US"/>
              </w:rPr>
              <w:t>8</w:t>
            </w:r>
          </w:p>
        </w:tc>
        <w:tc>
          <w:tcPr>
            <w:cnfStyle w:val="000010000000" w:firstRow="0" w:lastRow="0" w:firstColumn="0" w:lastColumn="0" w:oddVBand="1" w:evenVBand="0" w:oddHBand="0" w:evenHBand="0" w:firstRowFirstColumn="0" w:firstRowLastColumn="0" w:lastRowFirstColumn="0" w:lastRowLastColumn="0"/>
            <w:tcW w:w="2436" w:type="dxa"/>
            <w:tcBorders>
              <w:top w:val="single" w:sz="8" w:space="0" w:color="4F81BD" w:themeColor="accent1"/>
            </w:tcBorders>
          </w:tcPr>
          <w:p w14:paraId="10C9B45A" w14:textId="77777777" w:rsidR="00B219F9" w:rsidRPr="00B219F9" w:rsidRDefault="00B219F9" w:rsidP="00D17466">
            <w:pPr>
              <w:widowControl w:val="0"/>
              <w:suppressAutoHyphens/>
              <w:autoSpaceDE w:val="0"/>
              <w:autoSpaceDN w:val="0"/>
              <w:adjustRightInd w:val="0"/>
              <w:spacing w:after="120" w:line="24" w:lineRule="atLeast"/>
              <w:textAlignment w:val="center"/>
              <w:rPr>
                <w:rFonts w:ascii="Arial" w:hAnsi="Arial" w:cs="Arial"/>
                <w:b w:val="0"/>
                <w:color w:val="000000"/>
                <w:sz w:val="18"/>
                <w:lang w:bidi="en-US"/>
              </w:rPr>
            </w:pPr>
            <w:r w:rsidRPr="00B219F9">
              <w:rPr>
                <w:rFonts w:ascii="Arial" w:hAnsi="Arial" w:cs="Arial"/>
                <w:b w:val="0"/>
                <w:color w:val="000000"/>
                <w:sz w:val="18"/>
                <w:lang w:bidi="en-US"/>
              </w:rPr>
              <w:t>Accounts and Financial Statement</w:t>
            </w:r>
          </w:p>
        </w:tc>
        <w:tc>
          <w:tcPr>
            <w:tcW w:w="809" w:type="dxa"/>
            <w:tcBorders>
              <w:top w:val="single" w:sz="8" w:space="0" w:color="4F81BD" w:themeColor="accent1"/>
            </w:tcBorders>
          </w:tcPr>
          <w:p w14:paraId="251892E6" w14:textId="77777777" w:rsidR="00B219F9" w:rsidRPr="00B219F9" w:rsidRDefault="00B219F9" w:rsidP="00C52B7D">
            <w:pPr>
              <w:widowControl w:val="0"/>
              <w:suppressAutoHyphens/>
              <w:autoSpaceDE w:val="0"/>
              <w:autoSpaceDN w:val="0"/>
              <w:adjustRightInd w:val="0"/>
              <w:spacing w:after="120" w:line="24" w:lineRule="atLeast"/>
              <w:jc w:val="center"/>
              <w:textAlignment w:val="cente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8"/>
                <w:lang w:bidi="en-US"/>
              </w:rPr>
            </w:pPr>
            <w:r w:rsidRPr="00B219F9">
              <w:rPr>
                <w:rFonts w:ascii="Arial" w:hAnsi="Arial" w:cs="Arial"/>
                <w:b w:val="0"/>
                <w:color w:val="000000"/>
                <w:sz w:val="18"/>
                <w:lang w:bidi="en-US"/>
              </w:rPr>
              <w:t>1</w:t>
            </w:r>
            <w:r w:rsidR="00C52B7D">
              <w:rPr>
                <w:rFonts w:ascii="Arial" w:hAnsi="Arial" w:cs="Arial"/>
                <w:b w:val="0"/>
                <w:color w:val="000000"/>
                <w:sz w:val="18"/>
                <w:lang w:bidi="en-US"/>
              </w:rPr>
              <w:t>6</w:t>
            </w:r>
          </w:p>
        </w:tc>
        <w:tc>
          <w:tcPr>
            <w:cnfStyle w:val="000010000000" w:firstRow="0" w:lastRow="0" w:firstColumn="0" w:lastColumn="0" w:oddVBand="1" w:evenVBand="0" w:oddHBand="0" w:evenHBand="0" w:firstRowFirstColumn="0" w:firstRowLastColumn="0" w:lastRowFirstColumn="0" w:lastRowLastColumn="0"/>
            <w:tcW w:w="387" w:type="dxa"/>
            <w:tcBorders>
              <w:top w:val="single" w:sz="8" w:space="0" w:color="4F81BD" w:themeColor="accent1"/>
            </w:tcBorders>
          </w:tcPr>
          <w:p w14:paraId="3AC84FDB" w14:textId="77777777" w:rsidR="00B219F9" w:rsidRPr="00544117" w:rsidRDefault="00B219F9" w:rsidP="00D17466">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single" w:sz="8" w:space="0" w:color="4F81BD" w:themeColor="accent1"/>
            </w:tcBorders>
          </w:tcPr>
          <w:p w14:paraId="31AC5748" w14:textId="77777777" w:rsidR="00B219F9" w:rsidRPr="00B219F9" w:rsidRDefault="00B219F9" w:rsidP="00ED3A62">
            <w:pPr>
              <w:widowControl w:val="0"/>
              <w:suppressAutoHyphens/>
              <w:autoSpaceDE w:val="0"/>
              <w:autoSpaceDN w:val="0"/>
              <w:adjustRightInd w:val="0"/>
              <w:spacing w:after="120" w:line="24" w:lineRule="atLeast"/>
              <w:jc w:val="center"/>
              <w:textAlignment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lang w:bidi="en-US"/>
              </w:rPr>
            </w:pPr>
            <w:r w:rsidRPr="00B219F9">
              <w:rPr>
                <w:rFonts w:ascii="Arial" w:hAnsi="Arial" w:cs="Arial"/>
                <w:color w:val="000000"/>
                <w:sz w:val="18"/>
                <w:lang w:bidi="en-US"/>
              </w:rPr>
              <w:t>32</w:t>
            </w:r>
          </w:p>
        </w:tc>
        <w:tc>
          <w:tcPr>
            <w:cnfStyle w:val="000010000000" w:firstRow="0" w:lastRow="0" w:firstColumn="0" w:lastColumn="0" w:oddVBand="1" w:evenVBand="0" w:oddHBand="0" w:evenHBand="0" w:firstRowFirstColumn="0" w:firstRowLastColumn="0" w:lastRowFirstColumn="0" w:lastRowLastColumn="0"/>
            <w:tcW w:w="2676" w:type="dxa"/>
            <w:tcBorders>
              <w:top w:val="single" w:sz="8" w:space="0" w:color="4F81BD" w:themeColor="accent1"/>
            </w:tcBorders>
          </w:tcPr>
          <w:p w14:paraId="3B9D2D03" w14:textId="77777777" w:rsidR="00B219F9" w:rsidRPr="00B219F9" w:rsidRDefault="00B219F9" w:rsidP="00D17466">
            <w:pPr>
              <w:widowControl w:val="0"/>
              <w:suppressAutoHyphens/>
              <w:autoSpaceDE w:val="0"/>
              <w:autoSpaceDN w:val="0"/>
              <w:adjustRightInd w:val="0"/>
              <w:spacing w:after="120" w:line="24" w:lineRule="atLeast"/>
              <w:textAlignment w:val="center"/>
              <w:rPr>
                <w:rFonts w:ascii="Arial" w:hAnsi="Arial" w:cs="Arial"/>
                <w:b w:val="0"/>
                <w:color w:val="000000"/>
                <w:sz w:val="18"/>
              </w:rPr>
            </w:pPr>
            <w:r w:rsidRPr="00B219F9">
              <w:rPr>
                <w:rFonts w:ascii="Arial" w:hAnsi="Arial" w:cs="Arial"/>
                <w:b w:val="0"/>
                <w:color w:val="000000"/>
                <w:sz w:val="18"/>
                <w:lang w:bidi="en-US"/>
              </w:rPr>
              <w:t>Standing orders to be given to councillors</w:t>
            </w:r>
          </w:p>
        </w:tc>
        <w:tc>
          <w:tcPr>
            <w:cnfStyle w:val="000100000000" w:firstRow="0" w:lastRow="0" w:firstColumn="0" w:lastColumn="1" w:oddVBand="0" w:evenVBand="0" w:oddHBand="0" w:evenHBand="0" w:firstRowFirstColumn="0" w:firstRowLastColumn="0" w:lastRowFirstColumn="0" w:lastRowLastColumn="0"/>
            <w:tcW w:w="953" w:type="dxa"/>
            <w:tcBorders>
              <w:top w:val="single" w:sz="8" w:space="0" w:color="4F81BD" w:themeColor="accent1"/>
            </w:tcBorders>
          </w:tcPr>
          <w:p w14:paraId="17D4AD59" w14:textId="77777777" w:rsidR="00B219F9" w:rsidRPr="00B219F9" w:rsidRDefault="00B219F9" w:rsidP="00C52B7D">
            <w:pPr>
              <w:widowControl w:val="0"/>
              <w:suppressAutoHyphens/>
              <w:autoSpaceDE w:val="0"/>
              <w:autoSpaceDN w:val="0"/>
              <w:adjustRightInd w:val="0"/>
              <w:spacing w:after="120" w:line="24" w:lineRule="atLeast"/>
              <w:jc w:val="center"/>
              <w:textAlignment w:val="center"/>
              <w:rPr>
                <w:rFonts w:ascii="Arial" w:hAnsi="Arial" w:cs="Arial"/>
                <w:b w:val="0"/>
                <w:color w:val="000000"/>
                <w:sz w:val="18"/>
                <w:lang w:bidi="en-US"/>
              </w:rPr>
            </w:pPr>
            <w:r w:rsidRPr="00B219F9">
              <w:rPr>
                <w:rFonts w:ascii="Arial" w:hAnsi="Arial" w:cs="Arial"/>
                <w:b w:val="0"/>
                <w:color w:val="000000"/>
                <w:sz w:val="18"/>
                <w:lang w:bidi="en-US"/>
              </w:rPr>
              <w:t>2</w:t>
            </w:r>
            <w:r w:rsidR="00C52B7D">
              <w:rPr>
                <w:rFonts w:ascii="Arial" w:hAnsi="Arial" w:cs="Arial"/>
                <w:b w:val="0"/>
                <w:color w:val="000000"/>
                <w:sz w:val="18"/>
                <w:lang w:bidi="en-US"/>
              </w:rPr>
              <w:t>2</w:t>
            </w:r>
          </w:p>
        </w:tc>
      </w:tr>
    </w:tbl>
    <w:p w14:paraId="22187DEB" w14:textId="77777777" w:rsidR="00D11CEE" w:rsidRPr="00874DE4" w:rsidRDefault="00874DE4" w:rsidP="00874DE4">
      <w:pPr>
        <w:pStyle w:val="Head1"/>
        <w:numPr>
          <w:ilvl w:val="0"/>
          <w:numId w:val="0"/>
        </w:numPr>
        <w:spacing w:line="360" w:lineRule="auto"/>
        <w:ind w:left="142"/>
        <w:jc w:val="center"/>
        <w:rPr>
          <w:rFonts w:ascii="Copperplate Gothic Bold" w:hAnsi="Copperplate Gothic Bold"/>
        </w:rPr>
      </w:pPr>
      <w:r w:rsidRPr="00874DE4">
        <w:rPr>
          <w:rFonts w:ascii="Copperplate Gothic Bold" w:hAnsi="Copperplate Gothic Bold"/>
        </w:rPr>
        <w:t>BRYNING WITH WARTON</w:t>
      </w:r>
    </w:p>
    <w:p w14:paraId="20A36D53" w14:textId="77777777" w:rsidR="00874DE4" w:rsidRPr="00874DE4" w:rsidRDefault="00874DE4" w:rsidP="00874DE4">
      <w:pPr>
        <w:pStyle w:val="Head1"/>
        <w:numPr>
          <w:ilvl w:val="0"/>
          <w:numId w:val="0"/>
        </w:numPr>
        <w:spacing w:line="360" w:lineRule="auto"/>
        <w:ind w:left="142"/>
        <w:jc w:val="center"/>
        <w:rPr>
          <w:rFonts w:ascii="Copperplate Gothic Bold" w:hAnsi="Copperplate Gothic Bold"/>
        </w:rPr>
      </w:pPr>
      <w:r w:rsidRPr="00874DE4">
        <w:rPr>
          <w:rFonts w:ascii="Copperplate Gothic Bold" w:hAnsi="Copperplate Gothic Bold"/>
        </w:rPr>
        <w:t>PARISH COUNCIL</w:t>
      </w:r>
    </w:p>
    <w:p w14:paraId="38A5D189" w14:textId="77777777" w:rsidR="00634F71" w:rsidRDefault="00634F71" w:rsidP="00874DE4">
      <w:pPr>
        <w:pStyle w:val="Head1"/>
        <w:numPr>
          <w:ilvl w:val="0"/>
          <w:numId w:val="0"/>
        </w:numPr>
        <w:spacing w:line="360" w:lineRule="auto"/>
        <w:ind w:left="142"/>
        <w:jc w:val="center"/>
        <w:rPr>
          <w:rFonts w:ascii="Copperplate Gothic Bold" w:hAnsi="Copperplate Gothic Bold"/>
        </w:rPr>
      </w:pPr>
    </w:p>
    <w:p w14:paraId="4C643A14" w14:textId="77777777" w:rsidR="00634F71" w:rsidRDefault="00634F71" w:rsidP="00874DE4">
      <w:pPr>
        <w:pStyle w:val="Head1"/>
        <w:numPr>
          <w:ilvl w:val="0"/>
          <w:numId w:val="0"/>
        </w:numPr>
        <w:spacing w:line="360" w:lineRule="auto"/>
        <w:ind w:left="142"/>
        <w:jc w:val="center"/>
        <w:rPr>
          <w:rFonts w:ascii="Copperplate Gothic Bold" w:hAnsi="Copperplate Gothic Bold"/>
        </w:rPr>
      </w:pPr>
    </w:p>
    <w:p w14:paraId="3C14EBC8" w14:textId="77777777" w:rsidR="00874DE4" w:rsidRDefault="00874DE4" w:rsidP="00874DE4">
      <w:pPr>
        <w:pStyle w:val="Head1"/>
        <w:numPr>
          <w:ilvl w:val="0"/>
          <w:numId w:val="0"/>
        </w:numPr>
        <w:spacing w:line="360" w:lineRule="auto"/>
        <w:ind w:left="142"/>
        <w:jc w:val="center"/>
      </w:pPr>
      <w:r w:rsidRPr="00874DE4">
        <w:rPr>
          <w:rFonts w:ascii="Copperplate Gothic Bold" w:hAnsi="Copperplate Gothic Bold"/>
        </w:rPr>
        <w:t>STANDING ORDERS</w:t>
      </w:r>
    </w:p>
    <w:p w14:paraId="09A61B52" w14:textId="77777777" w:rsidR="00874DE4" w:rsidRDefault="00874DE4" w:rsidP="00D11CEE">
      <w:pPr>
        <w:pStyle w:val="Head1"/>
        <w:numPr>
          <w:ilvl w:val="0"/>
          <w:numId w:val="0"/>
        </w:numPr>
        <w:spacing w:line="360" w:lineRule="auto"/>
        <w:ind w:left="142"/>
      </w:pPr>
    </w:p>
    <w:p w14:paraId="4472CD17" w14:textId="77777777" w:rsidR="00D11CEE" w:rsidRPr="00165863" w:rsidRDefault="00D11CEE" w:rsidP="00D11CEE">
      <w:pPr>
        <w:pStyle w:val="Head1"/>
        <w:spacing w:line="360" w:lineRule="auto"/>
        <w:rPr>
          <w:sz w:val="48"/>
          <w:szCs w:val="48"/>
        </w:rPr>
      </w:pPr>
      <w:r w:rsidRPr="00165863">
        <w:rPr>
          <w:sz w:val="48"/>
          <w:szCs w:val="48"/>
        </w:rPr>
        <w:lastRenderedPageBreak/>
        <w:t xml:space="preserve">Meetings </w:t>
      </w:r>
    </w:p>
    <w:p w14:paraId="0332BCF5" w14:textId="77777777" w:rsidR="00D11CEE" w:rsidRPr="00544117" w:rsidRDefault="00D11CEE" w:rsidP="00D11CEE">
      <w:pPr>
        <w:rPr>
          <w:rFonts w:ascii="Arial" w:hAnsi="Arial" w:cs="Arial"/>
        </w:rPr>
      </w:pPr>
    </w:p>
    <w:p w14:paraId="4C87AF10" w14:textId="77777777" w:rsidR="00D11CEE" w:rsidRPr="00900EF3" w:rsidRDefault="00D11CEE" w:rsidP="00F51080">
      <w:pPr>
        <w:pStyle w:val="Head1"/>
        <w:numPr>
          <w:ilvl w:val="0"/>
          <w:numId w:val="46"/>
        </w:numPr>
        <w:spacing w:line="360" w:lineRule="auto"/>
      </w:pPr>
      <w:r w:rsidRPr="00900EF3">
        <w:rPr>
          <w:bCs/>
          <w:sz w:val="20"/>
          <w:szCs w:val="20"/>
        </w:rPr>
        <w:t>Meetings shall not take place in premises, which at the time of the meeting, are used for the supply of alcohol unless no other premises are available free of charge or at a reasonable cost.</w:t>
      </w:r>
    </w:p>
    <w:p w14:paraId="0C53CB2A" w14:textId="77777777" w:rsidR="00D11CEE" w:rsidRPr="00900EF3" w:rsidRDefault="00D11CEE" w:rsidP="00F51080">
      <w:pPr>
        <w:pStyle w:val="Head1"/>
        <w:numPr>
          <w:ilvl w:val="0"/>
          <w:numId w:val="46"/>
        </w:numPr>
        <w:spacing w:line="360" w:lineRule="auto"/>
      </w:pPr>
      <w:r w:rsidRPr="00900EF3">
        <w:rPr>
          <w:bCs/>
          <w:sz w:val="20"/>
          <w:szCs w:val="20"/>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05A5C647" w14:textId="77777777" w:rsidR="00D11CEE" w:rsidRPr="00900EF3" w:rsidRDefault="00D11CEE" w:rsidP="00F51080">
      <w:pPr>
        <w:pStyle w:val="Head1"/>
        <w:numPr>
          <w:ilvl w:val="0"/>
          <w:numId w:val="46"/>
        </w:numPr>
        <w:spacing w:line="360" w:lineRule="auto"/>
      </w:pPr>
      <w:r w:rsidRPr="00900EF3">
        <w:rPr>
          <w:bCs/>
          <w:sz w:val="20"/>
          <w:szCs w:val="2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43B4583A" w14:textId="77777777" w:rsidR="00D11CEE" w:rsidRPr="00A60015" w:rsidRDefault="00D11CEE" w:rsidP="00F51080">
      <w:pPr>
        <w:pStyle w:val="Head1"/>
        <w:numPr>
          <w:ilvl w:val="0"/>
          <w:numId w:val="46"/>
        </w:numPr>
        <w:spacing w:line="360" w:lineRule="auto"/>
        <w:rPr>
          <w:b w:val="0"/>
        </w:rPr>
      </w:pPr>
      <w:r w:rsidRPr="00A60015">
        <w:rPr>
          <w:b w:val="0"/>
          <w:sz w:val="20"/>
          <w:szCs w:val="20"/>
        </w:rPr>
        <w:t>Subject to standing order 1(c) above, members of the public are permitted to make representations, answer questions and give evidence in respect of any item of business included in the agenda.</w:t>
      </w:r>
    </w:p>
    <w:p w14:paraId="78A97904" w14:textId="77777777" w:rsidR="00A60015" w:rsidRPr="007455B0" w:rsidRDefault="00A60015" w:rsidP="00F51080">
      <w:pPr>
        <w:pStyle w:val="Head1"/>
        <w:numPr>
          <w:ilvl w:val="0"/>
          <w:numId w:val="46"/>
        </w:numPr>
        <w:spacing w:line="360" w:lineRule="auto"/>
        <w:rPr>
          <w:b w:val="0"/>
          <w:color w:val="auto"/>
        </w:rPr>
      </w:pPr>
      <w:r w:rsidRPr="007455B0">
        <w:rPr>
          <w:b w:val="0"/>
          <w:color w:val="auto"/>
          <w:sz w:val="20"/>
          <w:szCs w:val="20"/>
        </w:rPr>
        <w:t>The period of time</w:t>
      </w:r>
      <w:r w:rsidR="00900EF3" w:rsidRPr="007455B0">
        <w:rPr>
          <w:b w:val="0"/>
          <w:color w:val="auto"/>
          <w:sz w:val="20"/>
          <w:szCs w:val="20"/>
        </w:rPr>
        <w:t xml:space="preserve"> designated for public</w:t>
      </w:r>
      <w:r w:rsidR="00D17466" w:rsidRPr="007455B0">
        <w:rPr>
          <w:b w:val="0"/>
          <w:color w:val="auto"/>
          <w:sz w:val="20"/>
          <w:szCs w:val="20"/>
        </w:rPr>
        <w:t xml:space="preserve"> participation</w:t>
      </w:r>
      <w:r w:rsidRPr="007455B0">
        <w:rPr>
          <w:b w:val="0"/>
          <w:color w:val="auto"/>
          <w:sz w:val="20"/>
          <w:szCs w:val="20"/>
        </w:rPr>
        <w:t xml:space="preserve"> is at the Chairman’s discretion.</w:t>
      </w:r>
    </w:p>
    <w:p w14:paraId="18948764" w14:textId="77777777" w:rsidR="00A60015" w:rsidRPr="007455B0" w:rsidRDefault="00A60015" w:rsidP="00F51080">
      <w:pPr>
        <w:pStyle w:val="Head1"/>
        <w:numPr>
          <w:ilvl w:val="0"/>
          <w:numId w:val="46"/>
        </w:numPr>
        <w:spacing w:line="360" w:lineRule="auto"/>
        <w:rPr>
          <w:color w:val="auto"/>
        </w:rPr>
      </w:pPr>
      <w:r w:rsidRPr="00A60015">
        <w:rPr>
          <w:b w:val="0"/>
          <w:sz w:val="20"/>
          <w:szCs w:val="20"/>
        </w:rPr>
        <w:t xml:space="preserve">Subject to standing order 1(e) above, each member of the public is entitled to speak once only in respect of business itemised on the </w:t>
      </w:r>
      <w:r w:rsidRPr="007455B0">
        <w:rPr>
          <w:b w:val="0"/>
          <w:color w:val="auto"/>
          <w:sz w:val="20"/>
          <w:szCs w:val="20"/>
        </w:rPr>
        <w:t>agenda</w:t>
      </w:r>
      <w:r w:rsidR="00D17466" w:rsidRPr="007455B0">
        <w:rPr>
          <w:b w:val="0"/>
          <w:color w:val="auto"/>
          <w:sz w:val="20"/>
          <w:szCs w:val="20"/>
        </w:rPr>
        <w:t xml:space="preserve"> and not longer than such time allocated by the Chairman.</w:t>
      </w:r>
      <w:r w:rsidRPr="007455B0">
        <w:rPr>
          <w:b w:val="0"/>
          <w:color w:val="auto"/>
          <w:sz w:val="20"/>
          <w:szCs w:val="20"/>
        </w:rPr>
        <w:t xml:space="preserve"> </w:t>
      </w:r>
    </w:p>
    <w:p w14:paraId="151AC167" w14:textId="77777777" w:rsidR="00A60015" w:rsidRPr="00A60015" w:rsidRDefault="00A60015" w:rsidP="00F51080">
      <w:pPr>
        <w:pStyle w:val="Head1"/>
        <w:numPr>
          <w:ilvl w:val="0"/>
          <w:numId w:val="46"/>
        </w:numPr>
        <w:spacing w:line="360" w:lineRule="auto"/>
        <w:rPr>
          <w:b w:val="0"/>
        </w:rPr>
      </w:pPr>
      <w:r w:rsidRPr="00A60015">
        <w:rPr>
          <w:b w:val="0"/>
          <w:sz w:val="20"/>
          <w:szCs w:val="20"/>
        </w:rPr>
        <w:t>In accordance with standing order 1(d) above, a question asked by a member of the public during a public participation session at a meeting shall not require a response or debate.</w:t>
      </w:r>
    </w:p>
    <w:p w14:paraId="3E7A3721" w14:textId="77777777" w:rsidR="00A60015" w:rsidRPr="00A60015" w:rsidRDefault="00A60015" w:rsidP="00F51080">
      <w:pPr>
        <w:pStyle w:val="Head1"/>
        <w:numPr>
          <w:ilvl w:val="0"/>
          <w:numId w:val="46"/>
        </w:numPr>
        <w:spacing w:line="360" w:lineRule="auto"/>
        <w:rPr>
          <w:b w:val="0"/>
        </w:rPr>
      </w:pPr>
      <w:r w:rsidRPr="00A60015">
        <w:rPr>
          <w:b w:val="0"/>
          <w:sz w:val="20"/>
          <w:szCs w:val="20"/>
        </w:rPr>
        <w:t>In accordance with standing order 1(g) above, the Chairman may direct that a response to a question posed by a member of the public be referred to a Councillor for a</w:t>
      </w:r>
      <w:r w:rsidR="007455B0">
        <w:rPr>
          <w:b w:val="0"/>
          <w:sz w:val="20"/>
          <w:szCs w:val="20"/>
        </w:rPr>
        <w:t>n</w:t>
      </w:r>
      <w:r w:rsidRPr="00A60015">
        <w:rPr>
          <w:b w:val="0"/>
          <w:sz w:val="20"/>
          <w:szCs w:val="20"/>
        </w:rPr>
        <w:t xml:space="preserve"> oral response or to an employee for a written or oral response.</w:t>
      </w:r>
    </w:p>
    <w:p w14:paraId="71A1B4FE" w14:textId="77777777" w:rsidR="00A60015" w:rsidRPr="00A60015" w:rsidRDefault="00A60015" w:rsidP="00F51080">
      <w:pPr>
        <w:pStyle w:val="Head1"/>
        <w:numPr>
          <w:ilvl w:val="0"/>
          <w:numId w:val="46"/>
        </w:numPr>
        <w:spacing w:line="360" w:lineRule="auto"/>
        <w:rPr>
          <w:b w:val="0"/>
        </w:rPr>
      </w:pPr>
      <w:r w:rsidRPr="00A60015">
        <w:rPr>
          <w:b w:val="0"/>
          <w:sz w:val="20"/>
          <w:szCs w:val="20"/>
        </w:rPr>
        <w:t>A record of a public participation session at a meeting shall be included in the minutes of that meeting.</w:t>
      </w:r>
    </w:p>
    <w:p w14:paraId="63A96377" w14:textId="77777777" w:rsidR="00A60015" w:rsidRPr="007455B0" w:rsidRDefault="00A60015" w:rsidP="00F51080">
      <w:pPr>
        <w:pStyle w:val="Head1"/>
        <w:numPr>
          <w:ilvl w:val="0"/>
          <w:numId w:val="46"/>
        </w:numPr>
        <w:spacing w:line="360" w:lineRule="auto"/>
        <w:rPr>
          <w:b w:val="0"/>
          <w:color w:val="auto"/>
        </w:rPr>
      </w:pPr>
      <w:r w:rsidRPr="007455B0">
        <w:rPr>
          <w:b w:val="0"/>
          <w:color w:val="auto"/>
          <w:sz w:val="20"/>
          <w:szCs w:val="20"/>
        </w:rPr>
        <w:t xml:space="preserve">A person shall raise his hand when requesting to speak and may </w:t>
      </w:r>
      <w:r w:rsidR="00D17466" w:rsidRPr="007455B0">
        <w:rPr>
          <w:b w:val="0"/>
          <w:color w:val="auto"/>
          <w:sz w:val="20"/>
          <w:szCs w:val="20"/>
        </w:rPr>
        <w:t xml:space="preserve">be required to </w:t>
      </w:r>
      <w:r w:rsidRPr="007455B0">
        <w:rPr>
          <w:b w:val="0"/>
          <w:color w:val="auto"/>
          <w:sz w:val="20"/>
          <w:szCs w:val="20"/>
        </w:rPr>
        <w:t>stand when speaking</w:t>
      </w:r>
      <w:r w:rsidR="00D17466" w:rsidRPr="007455B0">
        <w:rPr>
          <w:b w:val="0"/>
          <w:color w:val="auto"/>
          <w:sz w:val="20"/>
          <w:szCs w:val="20"/>
        </w:rPr>
        <w:t xml:space="preserve"> (except when a person has a disability or is likely to suffer discomfort)</w:t>
      </w:r>
      <w:r w:rsidRPr="007455B0">
        <w:rPr>
          <w:b w:val="0"/>
          <w:color w:val="auto"/>
          <w:sz w:val="20"/>
          <w:szCs w:val="20"/>
        </w:rPr>
        <w:t>.</w:t>
      </w:r>
    </w:p>
    <w:p w14:paraId="7459BB59" w14:textId="77777777" w:rsidR="00A60015" w:rsidRPr="00A60015" w:rsidRDefault="00A60015" w:rsidP="00F51080">
      <w:pPr>
        <w:pStyle w:val="Head1"/>
        <w:numPr>
          <w:ilvl w:val="0"/>
          <w:numId w:val="46"/>
        </w:numPr>
        <w:spacing w:line="360" w:lineRule="auto"/>
        <w:rPr>
          <w:b w:val="0"/>
        </w:rPr>
      </w:pPr>
      <w:r w:rsidRPr="00A60015">
        <w:rPr>
          <w:b w:val="0"/>
          <w:sz w:val="20"/>
          <w:szCs w:val="20"/>
        </w:rPr>
        <w:t>Any person speaking at a meeting shall address</w:t>
      </w:r>
      <w:r w:rsidR="00D17466">
        <w:rPr>
          <w:b w:val="0"/>
          <w:sz w:val="20"/>
          <w:szCs w:val="20"/>
        </w:rPr>
        <w:t xml:space="preserve"> their</w:t>
      </w:r>
      <w:r w:rsidRPr="00A60015">
        <w:rPr>
          <w:b w:val="0"/>
          <w:sz w:val="20"/>
          <w:szCs w:val="20"/>
        </w:rPr>
        <w:t xml:space="preserve"> comments to the Chairman.</w:t>
      </w:r>
    </w:p>
    <w:p w14:paraId="31752D7C" w14:textId="77777777" w:rsidR="00A60015" w:rsidRPr="00A60015" w:rsidRDefault="00A60015" w:rsidP="00F51080">
      <w:pPr>
        <w:pStyle w:val="Head1"/>
        <w:numPr>
          <w:ilvl w:val="0"/>
          <w:numId w:val="46"/>
        </w:numPr>
        <w:spacing w:line="360" w:lineRule="auto"/>
        <w:rPr>
          <w:b w:val="0"/>
        </w:rPr>
      </w:pPr>
      <w:r w:rsidRPr="00A60015">
        <w:rPr>
          <w:b w:val="0"/>
          <w:sz w:val="20"/>
          <w:szCs w:val="20"/>
        </w:rPr>
        <w:t>Only one person is permitted to speak at a time. If more than one person wishes to speak, the Chairman shall direct the order of speaking.</w:t>
      </w:r>
    </w:p>
    <w:p w14:paraId="775EB41A" w14:textId="77777777" w:rsidR="00900EF3" w:rsidRPr="00D17466" w:rsidRDefault="00900EF3" w:rsidP="00F51080">
      <w:pPr>
        <w:pStyle w:val="Head1"/>
        <w:numPr>
          <w:ilvl w:val="0"/>
          <w:numId w:val="46"/>
        </w:numPr>
        <w:spacing w:line="360" w:lineRule="auto"/>
      </w:pPr>
      <w:r w:rsidRPr="00D17466">
        <w:rPr>
          <w:bCs/>
          <w:sz w:val="20"/>
          <w:szCs w:val="20"/>
        </w:rPr>
        <w:t>In accordance with standing order 1(c) above, the press shall be provided reasonable facilities for the taking of their report of all or part of a meeting at which they are entitled to be present</w:t>
      </w:r>
      <w:r w:rsidRPr="00D17466">
        <w:rPr>
          <w:sz w:val="20"/>
          <w:szCs w:val="20"/>
        </w:rPr>
        <w:t xml:space="preserve">.  </w:t>
      </w:r>
    </w:p>
    <w:p w14:paraId="07304348" w14:textId="77777777" w:rsidR="00900EF3" w:rsidRPr="00D17466" w:rsidRDefault="00900EF3" w:rsidP="00F51080">
      <w:pPr>
        <w:pStyle w:val="Head1"/>
        <w:numPr>
          <w:ilvl w:val="0"/>
          <w:numId w:val="46"/>
        </w:numPr>
        <w:spacing w:line="360" w:lineRule="auto"/>
      </w:pPr>
      <w:r w:rsidRPr="00D17466">
        <w:rPr>
          <w:bCs/>
          <w:sz w:val="20"/>
          <w:szCs w:val="20"/>
        </w:rPr>
        <w:t>Subject to standing orders which indicate otherwise, anything authorised or required to be done by</w:t>
      </w:r>
      <w:r w:rsidR="00165863">
        <w:rPr>
          <w:bCs/>
          <w:sz w:val="20"/>
          <w:szCs w:val="20"/>
        </w:rPr>
        <w:t>, to or</w:t>
      </w:r>
      <w:r w:rsidRPr="00D17466">
        <w:rPr>
          <w:bCs/>
          <w:sz w:val="20"/>
          <w:szCs w:val="20"/>
        </w:rPr>
        <w:t xml:space="preserve"> before the Chairman may in his absence be done by</w:t>
      </w:r>
      <w:r w:rsidR="00165863">
        <w:rPr>
          <w:bCs/>
          <w:sz w:val="20"/>
          <w:szCs w:val="20"/>
        </w:rPr>
        <w:t xml:space="preserve">, to </w:t>
      </w:r>
      <w:r w:rsidRPr="00D17466">
        <w:rPr>
          <w:bCs/>
          <w:sz w:val="20"/>
          <w:szCs w:val="20"/>
        </w:rPr>
        <w:t>or before the Vice-Chairman.</w:t>
      </w:r>
    </w:p>
    <w:p w14:paraId="6191E21E" w14:textId="77777777" w:rsidR="00900EF3" w:rsidRPr="00900EF3" w:rsidRDefault="00900EF3" w:rsidP="00F51080">
      <w:pPr>
        <w:pStyle w:val="Head1"/>
        <w:numPr>
          <w:ilvl w:val="0"/>
          <w:numId w:val="46"/>
        </w:numPr>
        <w:spacing w:line="360" w:lineRule="auto"/>
        <w:rPr>
          <w:b w:val="0"/>
        </w:rPr>
      </w:pPr>
      <w:r w:rsidRPr="00544117">
        <w:rPr>
          <w:b w:val="0"/>
          <w:bCs/>
          <w:sz w:val="20"/>
          <w:szCs w:val="20"/>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349C853F" w14:textId="77777777" w:rsidR="00900EF3" w:rsidRPr="00900EF3" w:rsidRDefault="00900EF3" w:rsidP="00F51080">
      <w:pPr>
        <w:pStyle w:val="Head1"/>
        <w:numPr>
          <w:ilvl w:val="0"/>
          <w:numId w:val="46"/>
        </w:numPr>
        <w:spacing w:line="360" w:lineRule="auto"/>
        <w:rPr>
          <w:b w:val="0"/>
        </w:rPr>
      </w:pPr>
      <w:r w:rsidRPr="00544117">
        <w:rPr>
          <w:b w:val="0"/>
          <w:bCs/>
          <w:sz w:val="20"/>
          <w:szCs w:val="20"/>
        </w:rPr>
        <w:t>Subject to standing order 1 (y) below, all questions at a meeting shall be decided by a majority of the Councillors present and voting thereon.</w:t>
      </w:r>
      <w:r w:rsidRPr="00544117">
        <w:rPr>
          <w:b w:val="0"/>
          <w:bCs/>
          <w:sz w:val="20"/>
          <w:szCs w:val="20"/>
        </w:rPr>
        <w:tab/>
      </w:r>
    </w:p>
    <w:p w14:paraId="73B08E63" w14:textId="77777777" w:rsidR="00900EF3" w:rsidRPr="00900EF3" w:rsidRDefault="00900EF3" w:rsidP="00F51080">
      <w:pPr>
        <w:pStyle w:val="Head1"/>
        <w:numPr>
          <w:ilvl w:val="0"/>
          <w:numId w:val="46"/>
        </w:numPr>
        <w:spacing w:line="360" w:lineRule="auto"/>
        <w:rPr>
          <w:b w:val="0"/>
        </w:rPr>
      </w:pPr>
      <w:r w:rsidRPr="00544117">
        <w:rPr>
          <w:b w:val="0"/>
          <w:bCs/>
          <w:sz w:val="20"/>
          <w:szCs w:val="20"/>
        </w:rPr>
        <w:t>The Chairman may give an original vote on any matter put to the vote, and in the case of an equality of votes may exercise his casting vote whether or not he gave an original vote.</w:t>
      </w:r>
      <w:r w:rsidRPr="00544117">
        <w:rPr>
          <w:sz w:val="20"/>
          <w:szCs w:val="20"/>
        </w:rPr>
        <w:t xml:space="preserve"> (</w:t>
      </w:r>
      <w:r w:rsidRPr="00544117">
        <w:rPr>
          <w:i/>
          <w:iCs/>
          <w:sz w:val="20"/>
          <w:szCs w:val="20"/>
        </w:rPr>
        <w:t>See also standing orders 2 (</w:t>
      </w:r>
      <w:r w:rsidR="0090199C">
        <w:rPr>
          <w:i/>
          <w:iCs/>
          <w:sz w:val="20"/>
          <w:szCs w:val="20"/>
        </w:rPr>
        <w:t>h</w:t>
      </w:r>
      <w:r w:rsidRPr="00544117">
        <w:rPr>
          <w:i/>
          <w:iCs/>
          <w:sz w:val="20"/>
          <w:szCs w:val="20"/>
        </w:rPr>
        <w:t>) and (</w:t>
      </w:r>
      <w:r w:rsidR="0090199C">
        <w:rPr>
          <w:i/>
          <w:iCs/>
          <w:sz w:val="20"/>
          <w:szCs w:val="20"/>
        </w:rPr>
        <w:t>i</w:t>
      </w:r>
      <w:r w:rsidRPr="00544117">
        <w:rPr>
          <w:i/>
          <w:iCs/>
          <w:sz w:val="20"/>
          <w:szCs w:val="20"/>
        </w:rPr>
        <w:t>) below.</w:t>
      </w:r>
      <w:r w:rsidRPr="00544117">
        <w:rPr>
          <w:sz w:val="20"/>
          <w:szCs w:val="20"/>
        </w:rPr>
        <w:t>)</w:t>
      </w:r>
      <w:r w:rsidRPr="00544117">
        <w:rPr>
          <w:sz w:val="20"/>
          <w:szCs w:val="20"/>
        </w:rPr>
        <w:tab/>
      </w:r>
    </w:p>
    <w:p w14:paraId="57535743" w14:textId="77777777" w:rsidR="00900EF3" w:rsidRPr="00900EF3" w:rsidRDefault="00900EF3" w:rsidP="00F51080">
      <w:pPr>
        <w:pStyle w:val="Head1"/>
        <w:numPr>
          <w:ilvl w:val="0"/>
          <w:numId w:val="46"/>
        </w:numPr>
        <w:spacing w:line="360" w:lineRule="auto"/>
        <w:rPr>
          <w:b w:val="0"/>
        </w:rPr>
      </w:pPr>
      <w:r w:rsidRPr="00544117">
        <w:rPr>
          <w:b w:val="0"/>
          <w:bCs/>
          <w:sz w:val="20"/>
          <w:szCs w:val="20"/>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544117">
        <w:rPr>
          <w:sz w:val="20"/>
          <w:szCs w:val="20"/>
        </w:rPr>
        <w:t xml:space="preserve"> Such a request shall be made before moving on to the next item of business on the agenda.</w:t>
      </w:r>
    </w:p>
    <w:p w14:paraId="33478360" w14:textId="77777777" w:rsidR="00900EF3" w:rsidRPr="00900EF3" w:rsidRDefault="00900EF3" w:rsidP="00F51080">
      <w:pPr>
        <w:pStyle w:val="Head1"/>
        <w:numPr>
          <w:ilvl w:val="0"/>
          <w:numId w:val="46"/>
        </w:numPr>
        <w:spacing w:line="360" w:lineRule="auto"/>
        <w:rPr>
          <w:b w:val="0"/>
        </w:rPr>
      </w:pPr>
      <w:r w:rsidRPr="00544117">
        <w:rPr>
          <w:b w:val="0"/>
          <w:bCs/>
          <w:sz w:val="20"/>
          <w:szCs w:val="20"/>
        </w:rPr>
        <w:t xml:space="preserve">The minutes of a meeting shall record the names of councillors present </w:t>
      </w:r>
      <w:r w:rsidRPr="00544117">
        <w:rPr>
          <w:sz w:val="20"/>
          <w:szCs w:val="20"/>
        </w:rPr>
        <w:t>and absent.</w:t>
      </w:r>
    </w:p>
    <w:p w14:paraId="5987D224" w14:textId="77777777" w:rsidR="00900EF3" w:rsidRPr="00900EF3" w:rsidRDefault="00900EF3" w:rsidP="00F51080">
      <w:pPr>
        <w:pStyle w:val="Head1"/>
        <w:numPr>
          <w:ilvl w:val="0"/>
          <w:numId w:val="46"/>
        </w:numPr>
        <w:spacing w:line="360" w:lineRule="auto"/>
        <w:rPr>
          <w:b w:val="0"/>
        </w:rPr>
      </w:pPr>
      <w:r w:rsidRPr="00544117">
        <w:rPr>
          <w:sz w:val="20"/>
          <w:szCs w:val="20"/>
        </w:rPr>
        <w:t>If prior to a meeting, a Councillor has submitted reasons for his absence at the meeting which is then approved by a resolution, such resolution shall be recorded in the minutes of the meeting at which the approval was given.</w:t>
      </w:r>
    </w:p>
    <w:p w14:paraId="4A9587DE" w14:textId="77777777" w:rsidR="00900EF3" w:rsidRPr="00900EF3" w:rsidRDefault="00900EF3" w:rsidP="00F51080">
      <w:pPr>
        <w:pStyle w:val="Head1"/>
        <w:numPr>
          <w:ilvl w:val="0"/>
          <w:numId w:val="46"/>
        </w:numPr>
        <w:spacing w:line="360" w:lineRule="auto"/>
      </w:pPr>
      <w:r w:rsidRPr="00900EF3">
        <w:rPr>
          <w:bCs/>
          <w:sz w:val="20"/>
          <w:szCs w:val="20"/>
        </w:rPr>
        <w:t xml:space="preserve">The code of conduct adopted by the Council shall apply to councillors in respect of the entire meeting. </w:t>
      </w:r>
    </w:p>
    <w:p w14:paraId="658A32DA" w14:textId="77777777" w:rsidR="00900EF3" w:rsidRPr="00900EF3" w:rsidRDefault="00900EF3" w:rsidP="00F51080">
      <w:pPr>
        <w:pStyle w:val="Head1"/>
        <w:numPr>
          <w:ilvl w:val="0"/>
          <w:numId w:val="46"/>
        </w:numPr>
        <w:spacing w:line="360" w:lineRule="auto"/>
      </w:pPr>
      <w:r w:rsidRPr="00900EF3">
        <w:rPr>
          <w:bCs/>
          <w:sz w:val="20"/>
          <w:szCs w:val="20"/>
        </w:rPr>
        <w:t xml:space="preserve"> An interest arising from the code of conduct adopted by the Council, the existence and nature of which is required to be disclosed by a Councillor at a meeting shall be recorded in the minutes. </w:t>
      </w:r>
      <w:r w:rsidRPr="00900EF3">
        <w:rPr>
          <w:sz w:val="20"/>
          <w:szCs w:val="20"/>
        </w:rPr>
        <w:t>(</w:t>
      </w:r>
      <w:r w:rsidRPr="00900EF3">
        <w:rPr>
          <w:i/>
          <w:iCs/>
          <w:sz w:val="20"/>
          <w:szCs w:val="20"/>
        </w:rPr>
        <w:t>See also standing orders 7 and 8 below</w:t>
      </w:r>
      <w:r w:rsidRPr="00900EF3">
        <w:rPr>
          <w:sz w:val="20"/>
          <w:szCs w:val="20"/>
        </w:rPr>
        <w:t>.)</w:t>
      </w:r>
    </w:p>
    <w:p w14:paraId="01CDC1EC" w14:textId="77777777" w:rsidR="00900EF3" w:rsidRPr="00900EF3" w:rsidRDefault="00900EF3" w:rsidP="00F51080">
      <w:pPr>
        <w:pStyle w:val="Head1"/>
        <w:numPr>
          <w:ilvl w:val="0"/>
          <w:numId w:val="46"/>
        </w:numPr>
        <w:spacing w:line="360" w:lineRule="auto"/>
      </w:pPr>
      <w:r w:rsidRPr="00900EF3">
        <w:rPr>
          <w:bCs/>
          <w:sz w:val="20"/>
          <w:szCs w:val="20"/>
        </w:rPr>
        <w:t>No business may be transacted at a meeting unless at least one third of the whole number of members of the Council are present and in no case shall the quorum of a meeting be less than 3.</w:t>
      </w:r>
    </w:p>
    <w:p w14:paraId="4D951D5A" w14:textId="77777777" w:rsidR="00900EF3" w:rsidRPr="00874DE4" w:rsidRDefault="00900EF3" w:rsidP="00F51080">
      <w:pPr>
        <w:pStyle w:val="Head1"/>
        <w:numPr>
          <w:ilvl w:val="0"/>
          <w:numId w:val="46"/>
        </w:numPr>
        <w:spacing w:line="360" w:lineRule="auto"/>
      </w:pPr>
      <w:r w:rsidRPr="00900EF3">
        <w:rPr>
          <w:bCs/>
          <w:sz w:val="20"/>
          <w:szCs w:val="20"/>
        </w:rPr>
        <w:t>If a meeting is or becomes inquorate no business shall be transacted</w:t>
      </w:r>
      <w:r w:rsidRPr="00900EF3">
        <w:rPr>
          <w:sz w:val="20"/>
          <w:szCs w:val="20"/>
        </w:rPr>
        <w:t xml:space="preserve"> and the meeting shall be adjourned. Any outstanding business of a meeting so adjourned shall be transacted at a following meeting.</w:t>
      </w:r>
    </w:p>
    <w:p w14:paraId="6C93DC63" w14:textId="77777777" w:rsidR="00874DE4" w:rsidRDefault="00874DE4" w:rsidP="00874DE4">
      <w:pPr>
        <w:pStyle w:val="Head1"/>
        <w:numPr>
          <w:ilvl w:val="0"/>
          <w:numId w:val="0"/>
        </w:numPr>
        <w:spacing w:line="360" w:lineRule="auto"/>
        <w:ind w:left="862" w:hanging="720"/>
        <w:rPr>
          <w:sz w:val="20"/>
          <w:szCs w:val="20"/>
        </w:rPr>
      </w:pPr>
    </w:p>
    <w:p w14:paraId="7F7AB8DF" w14:textId="77777777" w:rsidR="00874DE4" w:rsidRDefault="00874DE4" w:rsidP="00874DE4">
      <w:pPr>
        <w:pStyle w:val="Head1"/>
        <w:numPr>
          <w:ilvl w:val="0"/>
          <w:numId w:val="0"/>
        </w:numPr>
        <w:spacing w:line="360" w:lineRule="auto"/>
        <w:ind w:left="862" w:hanging="720"/>
        <w:rPr>
          <w:sz w:val="20"/>
          <w:szCs w:val="20"/>
        </w:rPr>
      </w:pPr>
    </w:p>
    <w:p w14:paraId="22134D68" w14:textId="77777777" w:rsidR="00D11CEE" w:rsidRPr="00544117" w:rsidRDefault="00D11CEE" w:rsidP="00D11CEE">
      <w:pPr>
        <w:pStyle w:val="Head1"/>
        <w:spacing w:line="360" w:lineRule="auto"/>
      </w:pPr>
      <w:r w:rsidRPr="00544117">
        <w:t xml:space="preserve">Ordinary Council meetings </w:t>
      </w:r>
    </w:p>
    <w:p w14:paraId="598D5523" w14:textId="77777777" w:rsidR="00D11CEE" w:rsidRPr="00544117" w:rsidRDefault="00D11CEE" w:rsidP="00D11CEE">
      <w:pPr>
        <w:widowControl w:val="0"/>
        <w:suppressAutoHyphens/>
        <w:autoSpaceDE w:val="0"/>
        <w:autoSpaceDN w:val="0"/>
        <w:adjustRightInd w:val="0"/>
        <w:spacing w:line="360" w:lineRule="auto"/>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w:t>
      </w:r>
      <w:r w:rsidR="00235DEA">
        <w:rPr>
          <w:rFonts w:ascii="Arial" w:hAnsi="Arial" w:cs="Arial"/>
          <w:i/>
          <w:iCs/>
          <w:color w:val="000000"/>
          <w:sz w:val="20"/>
          <w:szCs w:val="20"/>
          <w:lang w:val="en-GB" w:bidi="en-US"/>
        </w:rPr>
        <w:t xml:space="preserve"> </w:t>
      </w:r>
      <w:r w:rsidRPr="00544117">
        <w:rPr>
          <w:rFonts w:ascii="Arial" w:hAnsi="Arial" w:cs="Arial"/>
          <w:i/>
          <w:iCs/>
          <w:color w:val="000000"/>
          <w:sz w:val="20"/>
          <w:szCs w:val="20"/>
          <w:lang w:val="en-GB" w:bidi="en-US"/>
        </w:rPr>
        <w:t>1 above</w:t>
      </w:r>
    </w:p>
    <w:p w14:paraId="1E080F10"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6368924"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the annual meeting of the Council shall be held on or within 14 days following the day on which the new councillors elected take office.</w:t>
      </w:r>
    </w:p>
    <w:p w14:paraId="653809FC"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31E3F592"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 year which is not an election year, the annual meeting of a Council shall be held on such day in May as the Council may direct.</w:t>
      </w:r>
    </w:p>
    <w:p w14:paraId="1150A088"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5D2B479D"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no other time is fixed, the annual meeting of the Council shall take place at 6pm.</w:t>
      </w:r>
    </w:p>
    <w:p w14:paraId="60673371" w14:textId="77777777" w:rsidR="00D11CEE" w:rsidRPr="00235DEA"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color w:val="FF0000"/>
          <w:sz w:val="20"/>
          <w:szCs w:val="20"/>
          <w:lang w:val="en-GB" w:bidi="en-US"/>
        </w:rPr>
      </w:pPr>
      <w:r w:rsidRPr="00544117">
        <w:rPr>
          <w:rFonts w:ascii="Arial" w:hAnsi="Arial" w:cs="Arial"/>
          <w:b/>
          <w:bCs/>
          <w:color w:val="000000"/>
          <w:sz w:val="20"/>
          <w:szCs w:val="20"/>
          <w:lang w:val="en-GB" w:bidi="en-US"/>
        </w:rPr>
        <w:t xml:space="preserve">In addition to the annual meeting of the Council, at least three other ordinary meetings shall be held in each year on such dates and times as the Council </w:t>
      </w:r>
      <w:r w:rsidRPr="0090199C">
        <w:rPr>
          <w:rFonts w:ascii="Arial" w:hAnsi="Arial" w:cs="Arial"/>
          <w:b/>
          <w:bCs/>
          <w:sz w:val="20"/>
          <w:szCs w:val="20"/>
          <w:lang w:val="en-GB" w:bidi="en-US"/>
        </w:rPr>
        <w:t>directs.</w:t>
      </w:r>
      <w:r w:rsidR="00235DEA" w:rsidRPr="0090199C">
        <w:rPr>
          <w:rFonts w:ascii="Arial" w:hAnsi="Arial" w:cs="Arial"/>
          <w:b/>
          <w:bCs/>
          <w:sz w:val="20"/>
          <w:szCs w:val="20"/>
          <w:lang w:val="en-GB" w:bidi="en-US"/>
        </w:rPr>
        <w:t xml:space="preserve"> </w:t>
      </w:r>
      <w:r w:rsidR="00235DEA" w:rsidRPr="0090199C">
        <w:rPr>
          <w:rFonts w:ascii="Arial" w:hAnsi="Arial" w:cs="Arial"/>
          <w:bCs/>
          <w:sz w:val="20"/>
          <w:szCs w:val="20"/>
          <w:lang w:val="en-GB" w:bidi="en-US"/>
        </w:rPr>
        <w:t>Additional meetings shall be held on the first Tuesday of each month or as otherwise directed by the Council</w:t>
      </w:r>
      <w:r w:rsidR="00235DEA" w:rsidRPr="00235DEA">
        <w:rPr>
          <w:rFonts w:ascii="Arial" w:hAnsi="Arial" w:cs="Arial"/>
          <w:bCs/>
          <w:color w:val="FF0000"/>
          <w:sz w:val="20"/>
          <w:szCs w:val="20"/>
          <w:lang w:val="en-GB" w:bidi="en-US"/>
        </w:rPr>
        <w:t>.</w:t>
      </w:r>
    </w:p>
    <w:p w14:paraId="722D54FB"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502226B5"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election of the Chairman </w:t>
      </w:r>
      <w:r w:rsidRPr="00544117">
        <w:rPr>
          <w:rFonts w:ascii="Arial" w:hAnsi="Arial" w:cs="Arial"/>
          <w:color w:val="000000"/>
          <w:sz w:val="20"/>
          <w:szCs w:val="20"/>
          <w:lang w:val="en-GB" w:bidi="en-US"/>
        </w:rPr>
        <w:t>and Vice-Chairman</w:t>
      </w:r>
      <w:r w:rsidR="00235DEA">
        <w:rPr>
          <w:rFonts w:ascii="Arial" w:hAnsi="Arial" w:cs="Arial"/>
          <w:color w:val="000000"/>
          <w:sz w:val="20"/>
          <w:szCs w:val="20"/>
          <w:lang w:val="en-GB" w:bidi="en-US"/>
        </w:rPr>
        <w:t xml:space="preserve"> </w:t>
      </w:r>
      <w:r w:rsidRPr="00544117">
        <w:rPr>
          <w:rFonts w:ascii="Arial" w:hAnsi="Arial" w:cs="Arial"/>
          <w:b/>
          <w:bCs/>
          <w:color w:val="000000"/>
          <w:sz w:val="20"/>
          <w:szCs w:val="20"/>
          <w:lang w:val="en-GB" w:bidi="en-US"/>
        </w:rPr>
        <w:t>of the Council shall be the first business completed at the annual meeting of the Council.</w:t>
      </w:r>
    </w:p>
    <w:p w14:paraId="4933BB9B"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60B0F895"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Chairman of the Council, unless he has resigned or becomes disqualified, shall continue in office and preside at the annual meeting until his successor is elected at the next annual meeting of the Council. </w:t>
      </w:r>
    </w:p>
    <w:p w14:paraId="003D4CB7"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14:paraId="4AB4C120"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Vice-Chairman</w:t>
      </w:r>
      <w:r w:rsidR="00235DEA">
        <w:rPr>
          <w:rFonts w:ascii="Arial" w:hAnsi="Arial" w:cs="Arial"/>
          <w:b/>
          <w:bCs/>
          <w:color w:val="000000"/>
          <w:sz w:val="20"/>
          <w:szCs w:val="20"/>
          <w:lang w:val="en-GB" w:bidi="en-US"/>
        </w:rPr>
        <w:t xml:space="preserve"> </w:t>
      </w:r>
      <w:r w:rsidRPr="00544117">
        <w:rPr>
          <w:rFonts w:ascii="Arial" w:hAnsi="Arial" w:cs="Arial"/>
          <w:b/>
          <w:bCs/>
          <w:color w:val="000000"/>
          <w:sz w:val="20"/>
          <w:szCs w:val="20"/>
          <w:lang w:val="en-GB" w:bidi="en-US"/>
        </w:rPr>
        <w:t>of the Council, unless he resigns or becomes disqualified, shall hold office until immediately after the election of the Chairman of the Council at the next annual meeting of the Council.</w:t>
      </w:r>
    </w:p>
    <w:p w14:paraId="1361CEC2"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2A459A15"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4B34D48C"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p>
    <w:p w14:paraId="44CACC2F"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3308124C" w14:textId="77777777" w:rsidR="00D11CEE" w:rsidRPr="00544117" w:rsidRDefault="00D11CEE" w:rsidP="00D11CEE">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14:paraId="57B2C4AD" w14:textId="77777777" w:rsidR="00D11CEE" w:rsidRPr="00544117" w:rsidRDefault="00D11CEE" w:rsidP="00F51080">
      <w:pPr>
        <w:widowControl w:val="0"/>
        <w:numPr>
          <w:ilvl w:val="0"/>
          <w:numId w:val="2"/>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Following the election of the Chairman of the Council and Vice-Chairman</w:t>
      </w:r>
      <w:r w:rsidR="00235DEA">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the Council at the annual meeting of the Council, the order of business shall be as follows.</w:t>
      </w:r>
    </w:p>
    <w:p w14:paraId="002FFD3D"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an election year, delivery by councillors of their declarations of acceptance of office.</w:t>
      </w:r>
    </w:p>
    <w:p w14:paraId="4C12BF36"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Confirmation of the accuracy of the minutes of the last meeting of the Council and to receive and note minutes of and/or to determine recommendations made by committees.</w:t>
      </w:r>
    </w:p>
    <w:p w14:paraId="063E6159"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delegation arrangements to committees, sub-committees, employees and other local authorities.</w:t>
      </w:r>
    </w:p>
    <w:p w14:paraId="22295652"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the terms of references for committees.</w:t>
      </w:r>
    </w:p>
    <w:p w14:paraId="26E14A1A"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Receipt of nominations to existing committees.</w:t>
      </w:r>
    </w:p>
    <w:p w14:paraId="2BE497C5"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14:paraId="7B9F2F9D"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Review and adoption of appropriate standing orders and financial regulations. </w:t>
      </w:r>
    </w:p>
    <w:p w14:paraId="24F28C14"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arrangements, including any charters, with other local authorities and review of contributions made to expenditure incurred by other local authorities.</w:t>
      </w:r>
    </w:p>
    <w:p w14:paraId="07F4A06E"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representation on or work with external bodies and arrangements for reporting back.</w:t>
      </w:r>
    </w:p>
    <w:p w14:paraId="4EBB422C"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 year of elections, if a Council’s period of eligibility to exercise the power of well being expired the day before the annual meeting, to review and make arrangements to reaffirm eligibility.</w:t>
      </w:r>
    </w:p>
    <w:p w14:paraId="00E68441"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inventory of land and assets including buildings and office equipment.</w:t>
      </w:r>
    </w:p>
    <w:p w14:paraId="266C652A"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and confirmation of arrangements for insurance cover in respect of all insured risks.</w:t>
      </w:r>
    </w:p>
    <w:p w14:paraId="2771D4E7"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the Council’s and/or employees’ memberships of other bodies.</w:t>
      </w:r>
    </w:p>
    <w:p w14:paraId="55015C53"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Establishing or reviewing the Council’s complaints procedure.</w:t>
      </w:r>
    </w:p>
    <w:p w14:paraId="303FB967"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Establishing or reviewing the Council’s procedures for handling requests made under the Freedom of Information Act 2000 and the Data Protection Act 1998. </w:t>
      </w:r>
    </w:p>
    <w:p w14:paraId="17B86D1A"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Establishing or reviewing the Council’s policy for dealing with the press/media </w:t>
      </w:r>
    </w:p>
    <w:p w14:paraId="193E3944" w14:textId="77777777" w:rsidR="00D11CEE" w:rsidRPr="00544117" w:rsidRDefault="00D11CEE" w:rsidP="00F51080">
      <w:pPr>
        <w:widowControl w:val="0"/>
        <w:numPr>
          <w:ilvl w:val="2"/>
          <w:numId w:val="2"/>
        </w:numPr>
        <w:tabs>
          <w:tab w:val="clear" w:pos="2490"/>
          <w:tab w:val="num" w:pos="1701"/>
        </w:tabs>
        <w:suppressAutoHyphens/>
        <w:autoSpaceDE w:val="0"/>
        <w:autoSpaceDN w:val="0"/>
        <w:adjustRightInd w:val="0"/>
        <w:spacing w:line="360" w:lineRule="auto"/>
        <w:ind w:left="1701" w:hanging="567"/>
        <w:textAlignment w:val="center"/>
        <w:rPr>
          <w:rFonts w:ascii="Arial" w:hAnsi="Arial" w:cs="Arial"/>
          <w:b/>
          <w:bCs/>
          <w:color w:val="000000"/>
          <w:lang w:val="en-GB" w:bidi="en-US"/>
        </w:rPr>
      </w:pPr>
      <w:r w:rsidRPr="00544117">
        <w:rPr>
          <w:rFonts w:ascii="Arial" w:hAnsi="Arial" w:cs="Arial"/>
          <w:color w:val="000000"/>
          <w:sz w:val="20"/>
          <w:szCs w:val="20"/>
          <w:lang w:val="en-GB" w:bidi="en-US"/>
        </w:rPr>
        <w:t xml:space="preserve">Setting the dates, times and place of ordinary meetings of the full Council for the year </w:t>
      </w:r>
      <w:r w:rsidRPr="00544117">
        <w:rPr>
          <w:rFonts w:ascii="Arial" w:hAnsi="Arial" w:cs="Arial"/>
          <w:color w:val="000000"/>
          <w:sz w:val="20"/>
          <w:szCs w:val="20"/>
          <w:lang w:val="en-GB" w:bidi="en-US"/>
        </w:rPr>
        <w:tab/>
        <w:t>ahead.</w:t>
      </w:r>
    </w:p>
    <w:p w14:paraId="0327AFBC" w14:textId="77777777" w:rsidR="00D11CEE" w:rsidRPr="00544117" w:rsidRDefault="00D11CEE" w:rsidP="00D11CEE">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14:paraId="248D8475" w14:textId="77777777" w:rsidR="00D11CEE" w:rsidRPr="00544117" w:rsidRDefault="00D11CEE" w:rsidP="00D11CEE">
      <w:pPr>
        <w:pStyle w:val="Head1"/>
        <w:spacing w:line="360" w:lineRule="auto"/>
      </w:pPr>
      <w:r w:rsidRPr="00544117">
        <w:t>Proper Officer</w:t>
      </w:r>
    </w:p>
    <w:p w14:paraId="641F4915" w14:textId="77777777" w:rsidR="00D11CEE" w:rsidRPr="00544117" w:rsidRDefault="00D11CEE" w:rsidP="00F51080">
      <w:pPr>
        <w:widowControl w:val="0"/>
        <w:numPr>
          <w:ilvl w:val="0"/>
          <w:numId w:val="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Council’s Proper Officer shall </w:t>
      </w:r>
      <w:r w:rsidRPr="00D91E30">
        <w:rPr>
          <w:rFonts w:ascii="Arial" w:hAnsi="Arial" w:cs="Arial"/>
          <w:sz w:val="20"/>
          <w:szCs w:val="20"/>
          <w:lang w:val="en-GB" w:bidi="en-US"/>
        </w:rPr>
        <w:t xml:space="preserve">be the </w:t>
      </w:r>
      <w:r w:rsidR="004C50D6" w:rsidRPr="00D91E30">
        <w:rPr>
          <w:rFonts w:ascii="Arial" w:hAnsi="Arial" w:cs="Arial"/>
          <w:sz w:val="20"/>
          <w:szCs w:val="20"/>
          <w:lang w:val="en-GB" w:bidi="en-US"/>
        </w:rPr>
        <w:t>C</w:t>
      </w:r>
      <w:r w:rsidRPr="00D91E30">
        <w:rPr>
          <w:rFonts w:ascii="Arial" w:hAnsi="Arial" w:cs="Arial"/>
          <w:sz w:val="20"/>
          <w:szCs w:val="20"/>
          <w:lang w:val="en-GB" w:bidi="en-US"/>
        </w:rPr>
        <w:t xml:space="preserve">lerk or such other </w:t>
      </w:r>
      <w:r w:rsidR="004C50D6" w:rsidRPr="00D91E30">
        <w:rPr>
          <w:rFonts w:ascii="Arial" w:hAnsi="Arial" w:cs="Arial"/>
          <w:sz w:val="20"/>
          <w:szCs w:val="20"/>
          <w:lang w:val="en-GB" w:bidi="en-US"/>
        </w:rPr>
        <w:t>person</w:t>
      </w:r>
      <w:r w:rsidRPr="00D91E30">
        <w:rPr>
          <w:rFonts w:ascii="Arial" w:hAnsi="Arial" w:cs="Arial"/>
          <w:sz w:val="20"/>
          <w:szCs w:val="20"/>
          <w:lang w:val="en-GB" w:bidi="en-US"/>
        </w:rPr>
        <w:t xml:space="preserve"> as may be nominated by the Council to undertake the role of the Proper Officer during the Proper Officer’s absence. The Proper Officer and the </w:t>
      </w:r>
      <w:r w:rsidR="004C50D6" w:rsidRPr="00D91E30">
        <w:rPr>
          <w:rFonts w:ascii="Arial" w:hAnsi="Arial" w:cs="Arial"/>
          <w:sz w:val="20"/>
          <w:szCs w:val="20"/>
          <w:lang w:val="en-GB" w:bidi="en-US"/>
        </w:rPr>
        <w:t>person</w:t>
      </w:r>
      <w:r w:rsidRPr="00D91E30">
        <w:rPr>
          <w:rFonts w:ascii="Arial" w:hAnsi="Arial" w:cs="Arial"/>
          <w:sz w:val="20"/>
          <w:szCs w:val="20"/>
          <w:lang w:val="en-GB" w:bidi="en-US"/>
        </w:rPr>
        <w:t xml:space="preserve"> appointed to act as such during the Proper Officer’s absence shall fulfil the duties assigned to the Proper Officer in standing</w:t>
      </w:r>
      <w:r w:rsidRPr="00544117">
        <w:rPr>
          <w:rFonts w:ascii="Arial" w:hAnsi="Arial" w:cs="Arial"/>
          <w:color w:val="000000"/>
          <w:sz w:val="20"/>
          <w:szCs w:val="20"/>
          <w:lang w:val="en-GB" w:bidi="en-US"/>
        </w:rPr>
        <w:t xml:space="preserve"> orders. </w:t>
      </w:r>
    </w:p>
    <w:p w14:paraId="1F438D89"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D99919D" w14:textId="77777777" w:rsidR="00D11CEE" w:rsidRPr="00544117" w:rsidRDefault="00D11CEE" w:rsidP="00F51080">
      <w:pPr>
        <w:widowControl w:val="0"/>
        <w:numPr>
          <w:ilvl w:val="0"/>
          <w:numId w:val="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do the following.</w:t>
      </w:r>
    </w:p>
    <w:p w14:paraId="077433DE"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Sign and serve on councillors by delivery or post at their residences a summons confirming the time, date, venue and the agenda of a meeting of the Council and a</w:t>
      </w:r>
      <w:r w:rsidRPr="00544117">
        <w:rPr>
          <w:rFonts w:ascii="Arial" w:hAnsi="Arial" w:cs="Arial"/>
          <w:color w:val="000000"/>
          <w:sz w:val="20"/>
          <w:szCs w:val="20"/>
          <w:lang w:val="en-GB" w:bidi="en-US"/>
        </w:rPr>
        <w:t xml:space="preserve"> </w:t>
      </w:r>
      <w:r w:rsidRPr="00544117">
        <w:rPr>
          <w:rFonts w:ascii="Arial" w:hAnsi="Arial" w:cs="Arial"/>
          <w:b/>
          <w:bCs/>
          <w:color w:val="000000"/>
          <w:sz w:val="20"/>
          <w:szCs w:val="20"/>
          <w:lang w:val="en-GB" w:bidi="en-US"/>
        </w:rPr>
        <w:t>meeting of a committee at least 3 clear days before the meeting.</w:t>
      </w:r>
    </w:p>
    <w:p w14:paraId="0FF67AA2" w14:textId="77777777" w:rsidR="00D11CEE" w:rsidRPr="00544117" w:rsidRDefault="004C50D6" w:rsidP="00411A03">
      <w:pPr>
        <w:widowControl w:val="0"/>
        <w:tabs>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Pr>
          <w:rFonts w:ascii="Arial" w:hAnsi="Arial" w:cs="Arial"/>
          <w:color w:val="000000"/>
          <w:sz w:val="20"/>
          <w:szCs w:val="20"/>
          <w:lang w:val="en-GB" w:bidi="en-US"/>
        </w:rPr>
        <w:tab/>
      </w:r>
      <w:r>
        <w:rPr>
          <w:rFonts w:ascii="Arial" w:hAnsi="Arial" w:cs="Arial"/>
          <w:color w:val="000000"/>
          <w:sz w:val="20"/>
          <w:szCs w:val="20"/>
          <w:lang w:val="en-GB" w:bidi="en-US"/>
        </w:rPr>
        <w:tab/>
      </w:r>
      <w:r>
        <w:rPr>
          <w:rFonts w:ascii="Arial" w:hAnsi="Arial" w:cs="Arial"/>
          <w:color w:val="000000"/>
          <w:sz w:val="20"/>
          <w:szCs w:val="20"/>
          <w:lang w:val="en-GB" w:bidi="en-US"/>
        </w:rPr>
        <w:tab/>
      </w:r>
      <w:r>
        <w:rPr>
          <w:rFonts w:ascii="Arial" w:hAnsi="Arial" w:cs="Arial"/>
          <w:color w:val="000000"/>
          <w:sz w:val="20"/>
          <w:szCs w:val="20"/>
          <w:lang w:val="en-GB" w:bidi="en-US"/>
        </w:rPr>
        <w:tab/>
      </w:r>
      <w:r w:rsidR="00D11CEE" w:rsidRPr="00544117">
        <w:rPr>
          <w:rFonts w:ascii="Arial" w:hAnsi="Arial" w:cs="Arial"/>
          <w:color w:val="000000"/>
          <w:sz w:val="20"/>
          <w:szCs w:val="20"/>
          <w:lang w:val="en-GB" w:bidi="en-US"/>
        </w:rPr>
        <w:t xml:space="preserve">OR </w:t>
      </w:r>
    </w:p>
    <w:p w14:paraId="7DCB480E" w14:textId="77777777" w:rsidR="00D11CEE" w:rsidRPr="00D91E30" w:rsidRDefault="00411A03" w:rsidP="00411A03">
      <w:pPr>
        <w:widowControl w:val="0"/>
        <w:tabs>
          <w:tab w:val="num" w:pos="1418"/>
        </w:tabs>
        <w:suppressAutoHyphens/>
        <w:autoSpaceDE w:val="0"/>
        <w:autoSpaceDN w:val="0"/>
        <w:adjustRightInd w:val="0"/>
        <w:spacing w:line="360" w:lineRule="auto"/>
        <w:ind w:left="1418" w:hanging="708"/>
        <w:textAlignment w:val="center"/>
        <w:rPr>
          <w:rFonts w:ascii="Arial" w:hAnsi="Arial" w:cs="Arial"/>
          <w:sz w:val="20"/>
          <w:szCs w:val="20"/>
          <w:lang w:val="en-GB" w:bidi="en-US"/>
        </w:rPr>
      </w:pPr>
      <w:r>
        <w:rPr>
          <w:rFonts w:ascii="Arial" w:hAnsi="Arial" w:cs="Arial"/>
          <w:sz w:val="20"/>
          <w:szCs w:val="20"/>
          <w:lang w:val="en-GB" w:bidi="en-US"/>
        </w:rPr>
        <w:tab/>
      </w:r>
      <w:r w:rsidR="004C50D6" w:rsidRPr="00D91E30">
        <w:rPr>
          <w:rFonts w:ascii="Arial" w:hAnsi="Arial" w:cs="Arial"/>
          <w:sz w:val="20"/>
          <w:szCs w:val="20"/>
          <w:lang w:val="en-GB" w:bidi="en-US"/>
        </w:rPr>
        <w:t xml:space="preserve">Subject to </w:t>
      </w:r>
      <w:r w:rsidR="009460F9" w:rsidRPr="00D91E30">
        <w:rPr>
          <w:rFonts w:ascii="Arial" w:hAnsi="Arial" w:cs="Arial"/>
          <w:sz w:val="20"/>
          <w:szCs w:val="20"/>
          <w:lang w:val="en-GB" w:bidi="en-US"/>
        </w:rPr>
        <w:t xml:space="preserve">written </w:t>
      </w:r>
      <w:r w:rsidR="004C50D6" w:rsidRPr="00D91E30">
        <w:rPr>
          <w:rFonts w:ascii="Arial" w:hAnsi="Arial" w:cs="Arial"/>
          <w:sz w:val="20"/>
          <w:szCs w:val="20"/>
          <w:lang w:val="en-GB" w:bidi="en-US"/>
        </w:rPr>
        <w:t>individual councillor preference and u</w:t>
      </w:r>
      <w:r w:rsidR="00D11CEE" w:rsidRPr="00D91E30">
        <w:rPr>
          <w:rFonts w:ascii="Arial" w:hAnsi="Arial" w:cs="Arial"/>
          <w:sz w:val="20"/>
          <w:szCs w:val="20"/>
          <w:lang w:val="en-GB" w:bidi="en-US"/>
        </w:rPr>
        <w:t>pon the Council having first resolved that service of summons on councillors confirming the time, date, venue and the agenda for a meeting by delivery or post at their residences at least 3 clear days before a meeting is not expedient electronically serve on councillors a summons confirming the time, date, venue and the agenda of a meeting of the Council and a meeting of a committee and a sub-committee at least 3 clear days before the meeting provided any such email contains the electronic signature</w:t>
      </w:r>
      <w:r w:rsidR="009460F9" w:rsidRPr="00D91E30">
        <w:rPr>
          <w:rFonts w:ascii="Arial" w:hAnsi="Arial" w:cs="Arial"/>
          <w:sz w:val="20"/>
          <w:szCs w:val="20"/>
          <w:lang w:val="en-GB" w:bidi="en-US"/>
        </w:rPr>
        <w:t xml:space="preserve"> and</w:t>
      </w:r>
      <w:r w:rsidR="00D11CEE" w:rsidRPr="00D91E30">
        <w:rPr>
          <w:rFonts w:ascii="Arial" w:hAnsi="Arial" w:cs="Arial"/>
          <w:sz w:val="20"/>
          <w:szCs w:val="20"/>
          <w:lang w:val="en-GB" w:bidi="en-US"/>
        </w:rPr>
        <w:t xml:space="preserve"> title of the Proper Officer.</w:t>
      </w:r>
    </w:p>
    <w:p w14:paraId="7A982B8E"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Give public notice of the time, date, venue and agenda at least 3 clear days before a meeting of the Council or a meeting of a committee</w:t>
      </w:r>
      <w:r w:rsidRPr="00544117">
        <w:rPr>
          <w:rFonts w:ascii="Arial" w:hAnsi="Arial" w:cs="Arial"/>
          <w:color w:val="000000"/>
          <w:sz w:val="20"/>
          <w:szCs w:val="20"/>
          <w:lang w:val="en-GB" w:bidi="en-US"/>
        </w:rPr>
        <w:t xml:space="preserve"> or a sub- committee </w:t>
      </w:r>
      <w:r w:rsidRPr="00544117">
        <w:rPr>
          <w:rFonts w:ascii="Arial" w:hAnsi="Arial" w:cs="Arial"/>
          <w:b/>
          <w:bCs/>
          <w:color w:val="000000"/>
          <w:sz w:val="20"/>
          <w:szCs w:val="20"/>
          <w:lang w:val="en-GB" w:bidi="en-US"/>
        </w:rPr>
        <w:t>(provided that the public notice with agenda of an extraordinary meeting of the Council convened by councillors is signed by them)</w:t>
      </w:r>
      <w:r w:rsidRPr="00544117">
        <w:rPr>
          <w:rFonts w:ascii="Arial" w:hAnsi="Arial" w:cs="Arial"/>
          <w:color w:val="000000"/>
          <w:sz w:val="20"/>
          <w:szCs w:val="20"/>
          <w:lang w:val="en-GB" w:bidi="en-US"/>
        </w:rPr>
        <w:t>.</w:t>
      </w:r>
    </w:p>
    <w:p w14:paraId="3ACBEB22"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below, include in the agenda all motions unless a councillor has given written notice at least </w:t>
      </w:r>
      <w:r w:rsidR="009460F9" w:rsidRPr="00D91E30">
        <w:rPr>
          <w:rFonts w:ascii="Arial" w:hAnsi="Arial" w:cs="Arial"/>
          <w:sz w:val="20"/>
          <w:szCs w:val="20"/>
          <w:lang w:val="en-GB" w:bidi="en-US"/>
        </w:rPr>
        <w:t>7</w:t>
      </w:r>
      <w:r w:rsidRPr="00544117">
        <w:rPr>
          <w:rFonts w:ascii="Arial" w:hAnsi="Arial" w:cs="Arial"/>
          <w:color w:val="000000"/>
          <w:sz w:val="20"/>
          <w:szCs w:val="20"/>
          <w:lang w:val="en-GB" w:bidi="en-US"/>
        </w:rPr>
        <w:t xml:space="preserve"> days before the meeting  confirming his withdrawal of it.</w:t>
      </w:r>
    </w:p>
    <w:p w14:paraId="3C085DA1"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544117">
        <w:rPr>
          <w:rFonts w:ascii="Arial" w:hAnsi="Arial" w:cs="Arial"/>
          <w:color w:val="000000"/>
          <w:sz w:val="20"/>
          <w:szCs w:val="20"/>
          <w:lang w:val="en-GB" w:bidi="en-US"/>
        </w:rPr>
        <w:t>[</w:t>
      </w:r>
      <w:r w:rsidRPr="00544117">
        <w:rPr>
          <w:rFonts w:ascii="Arial" w:hAnsi="Arial" w:cs="Arial"/>
          <w:b/>
          <w:bCs/>
          <w:color w:val="000000"/>
          <w:sz w:val="20"/>
          <w:szCs w:val="20"/>
          <w:lang w:val="en-GB" w:bidi="en-US"/>
        </w:rPr>
        <w:t>3(b)i</w:t>
      </w:r>
      <w:r w:rsidRPr="00544117">
        <w:rPr>
          <w:rFonts w:ascii="Arial" w:hAnsi="Arial" w:cs="Arial"/>
          <w:color w:val="000000"/>
          <w:sz w:val="20"/>
          <w:szCs w:val="20"/>
          <w:lang w:val="en-GB" w:bidi="en-US"/>
        </w:rPr>
        <w:t xml:space="preserve">] OR [3(b)ii] </w:t>
      </w:r>
      <w:r w:rsidRPr="00544117">
        <w:rPr>
          <w:rFonts w:ascii="Arial" w:hAnsi="Arial" w:cs="Arial"/>
          <w:b/>
          <w:bCs/>
          <w:color w:val="000000"/>
          <w:sz w:val="20"/>
          <w:szCs w:val="20"/>
          <w:lang w:val="en-GB" w:bidi="en-US"/>
        </w:rPr>
        <w:t>above</w:t>
      </w:r>
      <w:r w:rsidRPr="00544117">
        <w:rPr>
          <w:rFonts w:ascii="Arial" w:hAnsi="Arial" w:cs="Arial"/>
          <w:color w:val="000000"/>
          <w:sz w:val="20"/>
          <w:szCs w:val="20"/>
          <w:lang w:val="en-GB" w:bidi="en-US"/>
        </w:rPr>
        <w:t>.</w:t>
      </w:r>
    </w:p>
    <w:p w14:paraId="27FCC102"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b/>
          <w:bCs/>
          <w:color w:val="000000"/>
          <w:sz w:val="20"/>
          <w:szCs w:val="20"/>
          <w:lang w:val="en-GB" w:bidi="en-US"/>
        </w:rPr>
      </w:pPr>
      <w:r w:rsidRPr="00544117">
        <w:rPr>
          <w:rFonts w:ascii="Arial" w:hAnsi="Arial" w:cs="Arial"/>
          <w:color w:val="000000"/>
          <w:sz w:val="20"/>
          <w:szCs w:val="20"/>
          <w:lang w:val="en-GB" w:bidi="en-US"/>
        </w:rPr>
        <w:t>Make available for inspection the minutes of meetings.</w:t>
      </w:r>
    </w:p>
    <w:p w14:paraId="26852333"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Receive and retain copies of byelaws made by other local authorities.</w:t>
      </w:r>
    </w:p>
    <w:p w14:paraId="5CA41B37"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Receive and retain declarations of acceptance of office from councillors.</w:t>
      </w:r>
    </w:p>
    <w:p w14:paraId="1EB4F5F5"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Retain a copy of every councillor’s register of interests and any changes to it and keep copies of the same available for inspection.</w:t>
      </w:r>
    </w:p>
    <w:p w14:paraId="1F4C7DD7"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Keep proper records required before and after meetings;</w:t>
      </w:r>
    </w:p>
    <w:p w14:paraId="54845FAB" w14:textId="77777777" w:rsidR="00D11CEE" w:rsidRPr="00544117" w:rsidRDefault="00D11CEE" w:rsidP="00411A03">
      <w:pPr>
        <w:widowControl w:val="0"/>
        <w:numPr>
          <w:ilvl w:val="1"/>
          <w:numId w:val="3"/>
        </w:numPr>
        <w:tabs>
          <w:tab w:val="clear" w:pos="1701"/>
          <w:tab w:val="num" w:pos="1418"/>
          <w:tab w:val="num" w:pos="3422"/>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Process all requests made under the Freedom of Information Act 2000 and Data Protection Act 1998, in accordance with and subject to the Council’s procedures relating to the same.</w:t>
      </w:r>
    </w:p>
    <w:p w14:paraId="755716A8"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Receive and send general correspondence and notices on behalf of the Council except where there is a resolution to the contrary.</w:t>
      </w:r>
    </w:p>
    <w:p w14:paraId="290D2EAF"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Manage the organisation, storage of and access to information held by the Council in paper and electronic form.</w:t>
      </w:r>
    </w:p>
    <w:p w14:paraId="79C4A897" w14:textId="77777777" w:rsidR="00D11CEE" w:rsidRPr="00D91E30"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sz w:val="20"/>
          <w:szCs w:val="20"/>
          <w:lang w:val="en-GB" w:bidi="en-US"/>
        </w:rPr>
      </w:pPr>
      <w:r w:rsidRPr="00D91E30">
        <w:rPr>
          <w:rFonts w:ascii="Arial" w:hAnsi="Arial" w:cs="Arial"/>
          <w:sz w:val="20"/>
          <w:szCs w:val="20"/>
          <w:lang w:val="en-GB" w:bidi="en-US"/>
        </w:rPr>
        <w:t>Arrange for legal deeds</w:t>
      </w:r>
      <w:r w:rsidR="00D91E30">
        <w:rPr>
          <w:rFonts w:ascii="Arial" w:hAnsi="Arial" w:cs="Arial"/>
          <w:sz w:val="20"/>
          <w:szCs w:val="20"/>
          <w:lang w:val="en-GB" w:bidi="en-US"/>
        </w:rPr>
        <w:t xml:space="preserve"> </w:t>
      </w:r>
      <w:r w:rsidRPr="00D91E30">
        <w:rPr>
          <w:rFonts w:ascii="Arial" w:hAnsi="Arial" w:cs="Arial"/>
          <w:sz w:val="20"/>
          <w:szCs w:val="20"/>
          <w:lang w:val="en-GB" w:bidi="en-US"/>
        </w:rPr>
        <w:t>to be signed by 2 councillors</w:t>
      </w:r>
      <w:r w:rsidR="00D91E30">
        <w:rPr>
          <w:rFonts w:ascii="Arial" w:hAnsi="Arial" w:cs="Arial"/>
          <w:sz w:val="20"/>
          <w:szCs w:val="20"/>
          <w:lang w:val="en-GB" w:bidi="en-US"/>
        </w:rPr>
        <w:t xml:space="preserve"> </w:t>
      </w:r>
      <w:r w:rsidRPr="00D91E30">
        <w:rPr>
          <w:rFonts w:ascii="Arial" w:hAnsi="Arial" w:cs="Arial"/>
          <w:sz w:val="20"/>
          <w:szCs w:val="20"/>
          <w:lang w:val="en-GB" w:bidi="en-US"/>
        </w:rPr>
        <w:t>and witnessed (</w:t>
      </w:r>
      <w:r w:rsidRPr="00D91E30">
        <w:rPr>
          <w:rFonts w:ascii="Arial" w:hAnsi="Arial" w:cs="Arial"/>
          <w:i/>
          <w:iCs/>
          <w:sz w:val="20"/>
          <w:szCs w:val="20"/>
          <w:lang w:val="en-GB" w:bidi="en-US"/>
        </w:rPr>
        <w:t>See also standing orders 14(a) and (b).</w:t>
      </w:r>
      <w:r w:rsidRPr="00D91E30">
        <w:rPr>
          <w:rFonts w:ascii="Arial" w:hAnsi="Arial" w:cs="Arial"/>
          <w:sz w:val="20"/>
          <w:szCs w:val="20"/>
          <w:lang w:val="en-GB" w:bidi="en-US"/>
        </w:rPr>
        <w:t>)</w:t>
      </w:r>
    </w:p>
    <w:p w14:paraId="0884B1D4"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Arrange for the prompt authorisation, approval, and instruction regarding any payments to be made by the Council in accordance with the Council’s financial regulations.</w:t>
      </w:r>
    </w:p>
    <w:p w14:paraId="65A6C6FD" w14:textId="77777777" w:rsidR="00D11CEE" w:rsidRPr="009460F9"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9460F9">
        <w:rPr>
          <w:rFonts w:ascii="Arial" w:hAnsi="Arial" w:cs="Arial"/>
          <w:color w:val="000000"/>
          <w:sz w:val="20"/>
          <w:szCs w:val="20"/>
          <w:lang w:val="en-GB" w:bidi="en-US"/>
        </w:rPr>
        <w:t>Record every planning application notified to the Council</w:t>
      </w:r>
      <w:r w:rsidR="009460F9">
        <w:rPr>
          <w:rFonts w:ascii="Arial" w:hAnsi="Arial" w:cs="Arial"/>
          <w:color w:val="000000"/>
          <w:sz w:val="20"/>
          <w:szCs w:val="20"/>
          <w:lang w:val="en-GB" w:bidi="en-US"/>
        </w:rPr>
        <w:t>.</w:t>
      </w:r>
    </w:p>
    <w:p w14:paraId="4A2CC1DC" w14:textId="77777777" w:rsidR="00A86493" w:rsidRPr="00D91E30"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sz w:val="20"/>
          <w:szCs w:val="20"/>
          <w:lang w:val="en-GB" w:bidi="en-US"/>
        </w:rPr>
      </w:pPr>
      <w:r w:rsidRPr="00D91E30">
        <w:rPr>
          <w:rFonts w:ascii="Arial" w:hAnsi="Arial" w:cs="Arial"/>
          <w:sz w:val="20"/>
          <w:szCs w:val="20"/>
          <w:lang w:val="en-GB" w:bidi="en-US"/>
        </w:rPr>
        <w:t xml:space="preserve">Refer a planning application received by the Council to </w:t>
      </w:r>
      <w:r w:rsidR="00A86493" w:rsidRPr="00D91E30">
        <w:rPr>
          <w:rFonts w:ascii="Arial" w:hAnsi="Arial" w:cs="Arial"/>
          <w:sz w:val="20"/>
          <w:szCs w:val="20"/>
          <w:lang w:val="en-GB" w:bidi="en-US"/>
        </w:rPr>
        <w:t xml:space="preserve">the Planning Committee </w:t>
      </w:r>
      <w:r w:rsidRPr="00D91E30">
        <w:rPr>
          <w:rFonts w:ascii="Arial" w:hAnsi="Arial" w:cs="Arial"/>
          <w:sz w:val="20"/>
          <w:szCs w:val="20"/>
          <w:lang w:val="en-GB" w:bidi="en-US"/>
        </w:rPr>
        <w:t xml:space="preserve">Chairman or in his absence </w:t>
      </w:r>
      <w:r w:rsidR="00A86493" w:rsidRPr="00D91E30">
        <w:rPr>
          <w:rFonts w:ascii="Arial" w:hAnsi="Arial" w:cs="Arial"/>
          <w:sz w:val="20"/>
          <w:szCs w:val="20"/>
          <w:lang w:val="en-GB" w:bidi="en-US"/>
        </w:rPr>
        <w:t>a member</w:t>
      </w:r>
      <w:r w:rsidRPr="00D91E30">
        <w:rPr>
          <w:rFonts w:ascii="Arial" w:hAnsi="Arial" w:cs="Arial"/>
          <w:sz w:val="20"/>
          <w:szCs w:val="20"/>
          <w:lang w:val="en-GB" w:bidi="en-US"/>
        </w:rPr>
        <w:t xml:space="preserve"> of the </w:t>
      </w:r>
      <w:r w:rsidR="009460F9" w:rsidRPr="00D91E30">
        <w:rPr>
          <w:rFonts w:ascii="Arial" w:hAnsi="Arial" w:cs="Arial"/>
          <w:sz w:val="20"/>
          <w:szCs w:val="20"/>
          <w:lang w:val="en-GB" w:bidi="en-US"/>
        </w:rPr>
        <w:t>Planning</w:t>
      </w:r>
      <w:r w:rsidRPr="00D91E30">
        <w:rPr>
          <w:rFonts w:ascii="Arial" w:hAnsi="Arial" w:cs="Arial"/>
          <w:sz w:val="20"/>
          <w:szCs w:val="20"/>
          <w:lang w:val="en-GB" w:bidi="en-US"/>
        </w:rPr>
        <w:t xml:space="preserve"> Committee within 2 working days of receipt to facilitate an extraordinary meeting if the nature of a planning application requires consideration before the next ordinary meeting of the Council</w:t>
      </w:r>
      <w:r w:rsidR="00A86493" w:rsidRPr="00D91E30">
        <w:rPr>
          <w:rFonts w:ascii="Arial" w:hAnsi="Arial" w:cs="Arial"/>
          <w:sz w:val="20"/>
          <w:szCs w:val="20"/>
          <w:lang w:val="en-GB" w:bidi="en-US"/>
        </w:rPr>
        <w:t xml:space="preserve"> or Planning </w:t>
      </w:r>
      <w:r w:rsidRPr="00D91E30">
        <w:rPr>
          <w:rFonts w:ascii="Arial" w:hAnsi="Arial" w:cs="Arial"/>
          <w:sz w:val="20"/>
          <w:szCs w:val="20"/>
          <w:lang w:val="en-GB" w:bidi="en-US"/>
        </w:rPr>
        <w:t xml:space="preserve">committee. </w:t>
      </w:r>
    </w:p>
    <w:p w14:paraId="3215E89E" w14:textId="77777777" w:rsidR="00D11CEE" w:rsidRPr="00A86493"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D91E30">
        <w:rPr>
          <w:rFonts w:ascii="Arial" w:hAnsi="Arial" w:cs="Arial"/>
          <w:color w:val="000000"/>
          <w:sz w:val="20"/>
          <w:szCs w:val="20"/>
          <w:lang w:val="en-GB" w:bidi="en-US"/>
        </w:rPr>
        <w:t>Retain custody of the seal of the Council (if any)</w:t>
      </w:r>
      <w:r w:rsidRPr="00A86493">
        <w:rPr>
          <w:rFonts w:ascii="Arial" w:hAnsi="Arial" w:cs="Arial"/>
          <w:color w:val="000000"/>
          <w:sz w:val="20"/>
          <w:szCs w:val="20"/>
          <w:lang w:val="en-GB" w:bidi="en-US"/>
        </w:rPr>
        <w:t xml:space="preserve"> which shall not be used without a resolution to that effect.</w:t>
      </w:r>
    </w:p>
    <w:p w14:paraId="0D89CB1F" w14:textId="77777777" w:rsidR="00D11CEE" w:rsidRPr="00544117" w:rsidRDefault="00D11CEE" w:rsidP="00411A03">
      <w:pPr>
        <w:widowControl w:val="0"/>
        <w:numPr>
          <w:ilvl w:val="1"/>
          <w:numId w:val="3"/>
        </w:numPr>
        <w:tabs>
          <w:tab w:val="clear" w:pos="1701"/>
          <w:tab w:val="num" w:pos="1418"/>
        </w:tabs>
        <w:suppressAutoHyphens/>
        <w:autoSpaceDE w:val="0"/>
        <w:autoSpaceDN w:val="0"/>
        <w:adjustRightInd w:val="0"/>
        <w:spacing w:line="360" w:lineRule="auto"/>
        <w:ind w:left="1418" w:hanging="708"/>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Action or undertake activity or responsibilities instructed by resolution or contained in standing orders.</w:t>
      </w:r>
    </w:p>
    <w:p w14:paraId="7A420FF1" w14:textId="77777777" w:rsidR="00D11CEE" w:rsidRPr="00544117" w:rsidRDefault="00D11CEE" w:rsidP="00D11CEE">
      <w:pPr>
        <w:pStyle w:val="Head1"/>
        <w:spacing w:line="360" w:lineRule="auto"/>
      </w:pPr>
      <w:r w:rsidRPr="00544117">
        <w:t>Motions requiring written notice</w:t>
      </w:r>
    </w:p>
    <w:p w14:paraId="536A8CC8"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w:t>
      </w:r>
      <w:r w:rsidRPr="00D91E30">
        <w:rPr>
          <w:rFonts w:ascii="Arial" w:hAnsi="Arial" w:cs="Arial"/>
          <w:sz w:val="20"/>
          <w:szCs w:val="20"/>
          <w:lang w:val="en-GB" w:bidi="en-US"/>
        </w:rPr>
        <w:t>least</w:t>
      </w:r>
      <w:r w:rsidR="005B0131" w:rsidRPr="00D91E30">
        <w:rPr>
          <w:rFonts w:ascii="Arial" w:hAnsi="Arial" w:cs="Arial"/>
          <w:sz w:val="20"/>
          <w:szCs w:val="20"/>
          <w:lang w:val="en-GB" w:bidi="en-US"/>
        </w:rPr>
        <w:t xml:space="preserve"> </w:t>
      </w:r>
      <w:r w:rsidR="00D91E30" w:rsidRPr="00D91E30">
        <w:rPr>
          <w:rFonts w:ascii="Arial" w:hAnsi="Arial" w:cs="Arial"/>
          <w:sz w:val="20"/>
          <w:szCs w:val="20"/>
          <w:lang w:val="en-GB" w:bidi="en-US"/>
        </w:rPr>
        <w:t>1</w:t>
      </w:r>
      <w:r w:rsidR="005B0131" w:rsidRPr="00D91E30">
        <w:rPr>
          <w:rFonts w:ascii="Arial" w:hAnsi="Arial" w:cs="Arial"/>
          <w:sz w:val="20"/>
          <w:szCs w:val="20"/>
          <w:lang w:val="en-GB" w:bidi="en-US"/>
        </w:rPr>
        <w:t>0</w:t>
      </w:r>
      <w:r w:rsidRPr="00D91E30">
        <w:rPr>
          <w:rFonts w:ascii="Arial" w:hAnsi="Arial" w:cs="Arial"/>
          <w:sz w:val="20"/>
          <w:szCs w:val="20"/>
          <w:lang w:val="en-GB" w:bidi="en-US"/>
        </w:rPr>
        <w:t xml:space="preserve"> clear</w:t>
      </w:r>
      <w:r w:rsidRPr="00544117">
        <w:rPr>
          <w:rFonts w:ascii="Arial" w:hAnsi="Arial" w:cs="Arial"/>
          <w:color w:val="000000"/>
          <w:sz w:val="20"/>
          <w:szCs w:val="20"/>
          <w:lang w:val="en-GB" w:bidi="en-US"/>
        </w:rPr>
        <w:t xml:space="preserve"> days before the next meeting. </w:t>
      </w:r>
    </w:p>
    <w:p w14:paraId="39A7B4CA"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CF84F1"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Proper Officer may, before including a motion in the agenda received in accordance with standing order 4(a) above, correct obvious grammatical or typographical errors in the wording of the motion. </w:t>
      </w:r>
    </w:p>
    <w:p w14:paraId="412C1068"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27E2D30"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the Proper Officer considers the wording of a motion received in accordance with standing order 4(a) above is not clear in meaning, the motion shall be rejected until the mover of the motion resubmits it in writing to the Proper Officer in clear and certain language at least </w:t>
      </w:r>
      <w:r w:rsidR="005B0131" w:rsidRPr="00D91E30">
        <w:rPr>
          <w:rFonts w:ascii="Arial" w:hAnsi="Arial" w:cs="Arial"/>
          <w:sz w:val="20"/>
          <w:szCs w:val="20"/>
          <w:lang w:val="en-GB" w:bidi="en-US"/>
        </w:rPr>
        <w:t>7</w:t>
      </w:r>
      <w:r w:rsidRPr="00D91E30">
        <w:rPr>
          <w:rFonts w:ascii="Arial" w:hAnsi="Arial" w:cs="Arial"/>
          <w:sz w:val="20"/>
          <w:szCs w:val="20"/>
          <w:lang w:val="en-GB" w:bidi="en-US"/>
        </w:rPr>
        <w:t xml:space="preserve"> </w:t>
      </w:r>
      <w:r w:rsidRPr="00544117">
        <w:rPr>
          <w:rFonts w:ascii="Arial" w:hAnsi="Arial" w:cs="Arial"/>
          <w:color w:val="000000"/>
          <w:sz w:val="20"/>
          <w:szCs w:val="20"/>
          <w:lang w:val="en-GB" w:bidi="en-US"/>
        </w:rPr>
        <w:t xml:space="preserve">clear days before the meeting. </w:t>
      </w:r>
    </w:p>
    <w:p w14:paraId="4D98683F"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AE4229C"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the wording or nature of a proposed motion is considered unlawful or improper, the Proper Officer shall consult with the Chairman of the forthcoming meeting or, as the case may be, the Councillors who have convened the meeting, to consider whether the motion shall be </w:t>
      </w:r>
      <w:r w:rsidR="00135C76" w:rsidRPr="00544117">
        <w:rPr>
          <w:rFonts w:ascii="Arial" w:hAnsi="Arial" w:cs="Arial"/>
          <w:color w:val="000000"/>
          <w:sz w:val="20"/>
          <w:szCs w:val="20"/>
          <w:lang w:val="en-GB" w:bidi="en-US"/>
        </w:rPr>
        <w:t>included or</w:t>
      </w:r>
      <w:r w:rsidRPr="00544117">
        <w:rPr>
          <w:rFonts w:ascii="Arial" w:hAnsi="Arial" w:cs="Arial"/>
          <w:color w:val="000000"/>
          <w:sz w:val="20"/>
          <w:szCs w:val="20"/>
          <w:lang w:val="en-GB" w:bidi="en-US"/>
        </w:rPr>
        <w:t xml:space="preserve"> rejected in the agenda. </w:t>
      </w:r>
    </w:p>
    <w:p w14:paraId="4D109FD3"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1D043E3"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14:paraId="7DC913F5"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60F9C8F"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Notice of every motion received in accordance with the Council’s standing orders shall be numbered in the </w:t>
      </w:r>
      <w:r w:rsidRPr="00554F6D">
        <w:rPr>
          <w:rFonts w:ascii="Arial" w:hAnsi="Arial" w:cs="Arial"/>
          <w:sz w:val="20"/>
          <w:szCs w:val="20"/>
          <w:lang w:val="en-GB" w:bidi="en-US"/>
        </w:rPr>
        <w:t xml:space="preserve">order received and </w:t>
      </w:r>
      <w:r w:rsidR="005B0131" w:rsidRPr="00554F6D">
        <w:rPr>
          <w:rFonts w:ascii="Arial" w:hAnsi="Arial" w:cs="Arial"/>
          <w:sz w:val="20"/>
          <w:szCs w:val="20"/>
          <w:lang w:val="en-GB" w:bidi="en-US"/>
        </w:rPr>
        <w:t>recorded</w:t>
      </w:r>
      <w:r w:rsidRPr="00554F6D">
        <w:rPr>
          <w:rFonts w:ascii="Arial" w:hAnsi="Arial" w:cs="Arial"/>
          <w:sz w:val="20"/>
          <w:szCs w:val="20"/>
          <w:lang w:val="en-GB" w:bidi="en-US"/>
        </w:rPr>
        <w:t xml:space="preserve">, </w:t>
      </w:r>
      <w:r w:rsidR="005B0131" w:rsidRPr="00554F6D">
        <w:rPr>
          <w:rFonts w:ascii="Arial" w:hAnsi="Arial" w:cs="Arial"/>
          <w:sz w:val="20"/>
          <w:szCs w:val="20"/>
          <w:lang w:val="en-GB" w:bidi="en-US"/>
        </w:rPr>
        <w:t xml:space="preserve">Records of </w:t>
      </w:r>
      <w:r w:rsidRPr="00554F6D">
        <w:rPr>
          <w:rFonts w:ascii="Arial" w:hAnsi="Arial" w:cs="Arial"/>
          <w:sz w:val="20"/>
          <w:szCs w:val="20"/>
          <w:lang w:val="en-GB" w:bidi="en-US"/>
        </w:rPr>
        <w:t>which shall be</w:t>
      </w:r>
      <w:r w:rsidRPr="00544117">
        <w:rPr>
          <w:rFonts w:ascii="Arial" w:hAnsi="Arial" w:cs="Arial"/>
          <w:color w:val="000000"/>
          <w:sz w:val="20"/>
          <w:szCs w:val="20"/>
          <w:lang w:val="en-GB" w:bidi="en-US"/>
        </w:rPr>
        <w:t xml:space="preserve"> open to inspection by all councillors.</w:t>
      </w:r>
    </w:p>
    <w:p w14:paraId="3FF5EBD9"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865ABC3"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Every motion rejected in accordance with the Council’s standing orders shall be duly recorded with a note by the Proper Officer giving reasons </w:t>
      </w:r>
      <w:r w:rsidRPr="00554F6D">
        <w:rPr>
          <w:rFonts w:ascii="Arial" w:hAnsi="Arial" w:cs="Arial"/>
          <w:sz w:val="20"/>
          <w:szCs w:val="20"/>
          <w:lang w:val="en-GB" w:bidi="en-US"/>
        </w:rPr>
        <w:t>for its rejection, which shall</w:t>
      </w:r>
      <w:r w:rsidRPr="00544117">
        <w:rPr>
          <w:rFonts w:ascii="Arial" w:hAnsi="Arial" w:cs="Arial"/>
          <w:color w:val="000000"/>
          <w:sz w:val="20"/>
          <w:szCs w:val="20"/>
          <w:lang w:val="en-GB" w:bidi="en-US"/>
        </w:rPr>
        <w:t xml:space="preserve"> be open to inspection by all councillors. </w:t>
      </w:r>
    </w:p>
    <w:p w14:paraId="4F7B4011"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655990D" w14:textId="77777777" w:rsidR="00D11CEE" w:rsidRPr="00544117" w:rsidRDefault="00D11CEE" w:rsidP="00F51080">
      <w:pPr>
        <w:widowControl w:val="0"/>
        <w:numPr>
          <w:ilvl w:val="0"/>
          <w:numId w:val="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14:paraId="5CDD6F7F"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60B4AEE"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14:paraId="6A466699"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14:paraId="29DAE921"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b/>
          <w:bCs/>
          <w:color w:val="000000"/>
          <w:sz w:val="28"/>
          <w:lang w:val="en-GB" w:bidi="en-US"/>
        </w:rPr>
      </w:pPr>
    </w:p>
    <w:p w14:paraId="4E2E5FE5" w14:textId="77777777" w:rsidR="00D11CEE" w:rsidRPr="00544117" w:rsidRDefault="00D11CEE" w:rsidP="00D11CEE">
      <w:pPr>
        <w:pStyle w:val="Head1"/>
        <w:spacing w:line="360" w:lineRule="auto"/>
      </w:pPr>
      <w:r w:rsidRPr="00544117">
        <w:t>Motions not requiring written notice</w:t>
      </w:r>
    </w:p>
    <w:p w14:paraId="6421A3EA"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99A2C09" w14:textId="77777777" w:rsidR="00D11CEE" w:rsidRPr="00544117" w:rsidRDefault="00D11CEE" w:rsidP="00F51080">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 respect of the following matters may be moved without written notice.</w:t>
      </w:r>
    </w:p>
    <w:p w14:paraId="2A9841EB"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person to preside at a meeting.</w:t>
      </w:r>
    </w:p>
    <w:p w14:paraId="2E259689"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absences of councillors.</w:t>
      </w:r>
    </w:p>
    <w:p w14:paraId="730CC827"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accuracy of the minutes of the previous meeting.</w:t>
      </w:r>
    </w:p>
    <w:p w14:paraId="4C677DD3"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correct an inaccuracy in the minutes of the previous meeting.</w:t>
      </w:r>
    </w:p>
    <w:p w14:paraId="3952D2A8"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dispose of business, if any, remaining from the last meeting.</w:t>
      </w:r>
    </w:p>
    <w:p w14:paraId="39684A0D"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alter the order of business on the agenda for reasons of urgency or expedience.</w:t>
      </w:r>
    </w:p>
    <w:p w14:paraId="70EDB873"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 on the agenda.</w:t>
      </w:r>
    </w:p>
    <w:p w14:paraId="6ACA0AE9"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close or adjourn debate.</w:t>
      </w:r>
    </w:p>
    <w:p w14:paraId="641185A7"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refer by formal delegation a matter to a committee or to a sub-committee or an employee.</w:t>
      </w:r>
    </w:p>
    <w:p w14:paraId="0F413EFF"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committee or sub-committee or any councillors (including substitutes</w:t>
      </w:r>
      <w:r w:rsidR="00135C76" w:rsidRPr="00544117">
        <w:rPr>
          <w:rFonts w:ascii="Arial" w:hAnsi="Arial" w:cs="Arial"/>
          <w:color w:val="000000"/>
          <w:sz w:val="20"/>
          <w:szCs w:val="20"/>
          <w:lang w:val="en-GB" w:bidi="en-US"/>
        </w:rPr>
        <w:t>) thereto</w:t>
      </w:r>
      <w:r w:rsidRPr="00544117">
        <w:rPr>
          <w:rFonts w:ascii="Arial" w:hAnsi="Arial" w:cs="Arial"/>
          <w:color w:val="000000"/>
          <w:sz w:val="20"/>
          <w:szCs w:val="20"/>
          <w:lang w:val="en-GB" w:bidi="en-US"/>
        </w:rPr>
        <w:t>.</w:t>
      </w:r>
    </w:p>
    <w:p w14:paraId="551A829E"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receive nominations to a committee or sub-committee.</w:t>
      </w:r>
    </w:p>
    <w:p w14:paraId="7511DA43"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dissolve a committee or sub-committee.</w:t>
      </w:r>
    </w:p>
    <w:p w14:paraId="48EF27A3"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note the minutes of a meeting of a committee or sub-committee.</w:t>
      </w:r>
    </w:p>
    <w:p w14:paraId="19D07641"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 committee or a sub- committee or an employee.</w:t>
      </w:r>
    </w:p>
    <w:p w14:paraId="6D554D83"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an employee, professional advisor, expert or consultant.</w:t>
      </w:r>
    </w:p>
    <w:p w14:paraId="7C8B99BD" w14:textId="77777777" w:rsidR="00D11CEE" w:rsidRPr="00554F6D"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sz w:val="20"/>
          <w:szCs w:val="20"/>
          <w:lang w:val="en-GB" w:bidi="en-US"/>
        </w:rPr>
      </w:pPr>
      <w:r w:rsidRPr="00554F6D">
        <w:rPr>
          <w:rFonts w:ascii="Arial" w:hAnsi="Arial" w:cs="Arial"/>
          <w:sz w:val="20"/>
          <w:szCs w:val="20"/>
          <w:lang w:val="en-GB" w:bidi="en-US"/>
        </w:rPr>
        <w:t>To authorise legal deeds signed by two councillors and witnessed.</w:t>
      </w:r>
    </w:p>
    <w:p w14:paraId="1295F14E" w14:textId="77777777" w:rsidR="00D11CEE" w:rsidRPr="00544117" w:rsidRDefault="00D11CEE" w:rsidP="00D11CEE">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(See standing orders 14(a) and (b) below.)</w:t>
      </w:r>
    </w:p>
    <w:p w14:paraId="1D570ABD"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authorise the payment of monies up to £ </w:t>
      </w:r>
      <w:r w:rsidR="00554F6D">
        <w:rPr>
          <w:rFonts w:ascii="Arial" w:hAnsi="Arial" w:cs="Arial"/>
          <w:color w:val="000000"/>
          <w:sz w:val="20"/>
          <w:szCs w:val="20"/>
          <w:lang w:val="en-GB" w:bidi="en-US"/>
        </w:rPr>
        <w:t>500</w:t>
      </w:r>
      <w:r w:rsidRPr="00544117">
        <w:rPr>
          <w:rFonts w:ascii="Arial" w:hAnsi="Arial" w:cs="Arial"/>
          <w:color w:val="000000"/>
          <w:sz w:val="20"/>
          <w:szCs w:val="20"/>
          <w:lang w:val="en-GB" w:bidi="en-US"/>
        </w:rPr>
        <w:t>.</w:t>
      </w:r>
    </w:p>
    <w:p w14:paraId="2F43C07D"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a motion relevant to the original or substantive motion under consideration which shall not have the effect of nullifying it.</w:t>
      </w:r>
    </w:p>
    <w:p w14:paraId="553C4E5B"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extend the time limit for speeches.</w:t>
      </w:r>
    </w:p>
    <w:p w14:paraId="0596D5D3"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press and public for all or part of a meeting.</w:t>
      </w:r>
    </w:p>
    <w:p w14:paraId="0695AE30"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silence or exclude from the meeting a Councillor or a member of the public </w:t>
      </w:r>
      <w:r w:rsidRPr="00544117">
        <w:rPr>
          <w:rFonts w:ascii="Arial" w:hAnsi="Arial" w:cs="Arial"/>
          <w:color w:val="000000"/>
          <w:sz w:val="20"/>
          <w:szCs w:val="20"/>
          <w:lang w:val="en-GB" w:bidi="en-US"/>
        </w:rPr>
        <w:tab/>
        <w:t>for disorderly conduct.</w:t>
      </w:r>
    </w:p>
    <w:p w14:paraId="37481332"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give the consent of the Council if such consent is required by standing orders.</w:t>
      </w:r>
    </w:p>
    <w:p w14:paraId="63154200"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To suspend any standing order except those which are mandatory by law.</w:t>
      </w:r>
    </w:p>
    <w:p w14:paraId="4191D5DD"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14:paraId="12C64D4A"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representatives to outside bodies and to make arrangements for those representatives to report back the activities of outside bodies.</w:t>
      </w:r>
    </w:p>
    <w:p w14:paraId="5C8FC6BB" w14:textId="77777777" w:rsidR="00D11CEE" w:rsidRPr="00544117" w:rsidRDefault="00D11CEE" w:rsidP="00F51080">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answer questions from councillors.</w:t>
      </w:r>
    </w:p>
    <w:p w14:paraId="12C7CC47"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5F47931" w14:textId="77777777" w:rsidR="00D11CEE" w:rsidRPr="00544117" w:rsidRDefault="00D11CEE" w:rsidP="00F51080">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5EDA0585"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6D12AC69" w14:textId="77777777" w:rsidR="00D11CEE" w:rsidRPr="00544117" w:rsidRDefault="00D11CEE" w:rsidP="00D11CEE">
      <w:pPr>
        <w:pStyle w:val="Head1"/>
        <w:spacing w:line="360" w:lineRule="auto"/>
      </w:pPr>
      <w:r w:rsidRPr="00544117">
        <w:t>Rules of debate</w:t>
      </w:r>
    </w:p>
    <w:p w14:paraId="006D23F8"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609A341"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Motions included in an agenda shall be considered in the order that they appear on the agenda unless the order is changed at the Chairman’s direction for reasons of expedience. </w:t>
      </w:r>
    </w:p>
    <w:p w14:paraId="6AC8DD5D"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6E11B9E"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4(a)–(e) above, a motion shall not be considered unless it has been proposed and seconded. </w:t>
      </w:r>
    </w:p>
    <w:p w14:paraId="74ED465A"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DB0CF40"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3(b)(iii) above, a motion included in an agenda not moved by the councillor who tabled it, may be treated as withdrawn. </w:t>
      </w:r>
    </w:p>
    <w:p w14:paraId="130B9B1A"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F49E78C"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14:paraId="1144BB0E"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4C8CFB8"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may move amendments to his own motion. If a motion has already been seconded, an amendment to it shall be with the consent of the seconder.</w:t>
      </w:r>
    </w:p>
    <w:p w14:paraId="76D59231"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A566586"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amendment to a motion shall be either:</w:t>
      </w:r>
    </w:p>
    <w:p w14:paraId="5F81AC1B" w14:textId="77777777" w:rsidR="00D11CEE" w:rsidRPr="00544117" w:rsidRDefault="00D11CEE" w:rsidP="00F5108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w:t>
      </w:r>
    </w:p>
    <w:p w14:paraId="0CB46D57" w14:textId="77777777" w:rsidR="00D11CEE" w:rsidRPr="00544117" w:rsidRDefault="00D11CEE" w:rsidP="00F5108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add words;</w:t>
      </w:r>
    </w:p>
    <w:p w14:paraId="00D35ACE" w14:textId="77777777" w:rsidR="00D11CEE" w:rsidRPr="00544117" w:rsidRDefault="00D11CEE" w:rsidP="00F5108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leave out words and add other words.</w:t>
      </w:r>
    </w:p>
    <w:p w14:paraId="474F4D27"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84FB37A"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proposed or carried amendment to a motion shall not have the effect of rescinding the original or substantive motion under consideration.</w:t>
      </w:r>
    </w:p>
    <w:p w14:paraId="34A51A40"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CECD54D"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14:paraId="64BFD2D2"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E07B90D"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 6(h) above, one or more amendments may be discussed together if the Chairman considers this expedient but shall be voted upon separately.</w:t>
      </w:r>
    </w:p>
    <w:p w14:paraId="7952FDBD"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FDD2994"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Pursuant to standing order 6(h) above, the number of amendments to an original or substantive motion, which may be moved by a councillor, is limited to one. </w:t>
      </w:r>
    </w:p>
    <w:p w14:paraId="6290FE96"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F83A904"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not carried, other amendments shall be moved in the order directed by the Chairman.</w:t>
      </w:r>
    </w:p>
    <w:p w14:paraId="28F7E734"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96D8D55"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an amendment is carried, the original motion, as amended, shall take the place of the original motion and shall become the substantive motion upon which any further amendment may be moved.</w:t>
      </w:r>
    </w:p>
    <w:p w14:paraId="0AD3CEBF"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AAF3932" w14:textId="77777777" w:rsidR="00D11CEE" w:rsidRPr="00554F6D"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sz w:val="20"/>
          <w:szCs w:val="20"/>
          <w:lang w:val="en-GB" w:bidi="en-US"/>
        </w:rPr>
      </w:pPr>
      <w:r w:rsidRPr="00544117">
        <w:rPr>
          <w:rFonts w:ascii="Arial" w:hAnsi="Arial" w:cs="Arial"/>
          <w:color w:val="000000"/>
          <w:sz w:val="20"/>
          <w:szCs w:val="20"/>
          <w:lang w:val="en-GB" w:bidi="en-US"/>
        </w:rPr>
        <w:t xml:space="preserve">The mover of a motion or the mover of an amendment shall have a right of </w:t>
      </w:r>
      <w:r w:rsidRPr="00554F6D">
        <w:rPr>
          <w:rFonts w:ascii="Arial" w:hAnsi="Arial" w:cs="Arial"/>
          <w:sz w:val="20"/>
          <w:szCs w:val="20"/>
          <w:lang w:val="en-GB" w:bidi="en-US"/>
        </w:rPr>
        <w:t xml:space="preserve">reply, </w:t>
      </w:r>
      <w:r w:rsidR="006E491A" w:rsidRPr="00554F6D">
        <w:rPr>
          <w:rFonts w:ascii="Arial" w:hAnsi="Arial" w:cs="Arial"/>
          <w:sz w:val="20"/>
          <w:szCs w:val="20"/>
          <w:lang w:val="en-GB" w:bidi="en-US"/>
        </w:rPr>
        <w:t>for as long as the chairman decides.</w:t>
      </w:r>
    </w:p>
    <w:p w14:paraId="2F321BC4"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05FF78F"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a series of amendments to an original motion are carried, the mover of the original motion shall have a right of reply in respect of the substantive motion at the very end of debate and immediately before it is put to the vote.</w:t>
      </w:r>
    </w:p>
    <w:p w14:paraId="6CA8FC1E"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29DCFC91"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14:paraId="1DD20F49"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EA1175F"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14:paraId="250A65AA"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AEAEF8B"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point of order shall be decided by the Chairman and his decision shall be final. </w:t>
      </w:r>
    </w:p>
    <w:p w14:paraId="41F47798"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A9CE2BA"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With the consent of the second</w:t>
      </w:r>
      <w:r w:rsidR="00AE79B1">
        <w:rPr>
          <w:rFonts w:ascii="Arial" w:hAnsi="Arial" w:cs="Arial"/>
          <w:color w:val="000000"/>
          <w:sz w:val="20"/>
          <w:szCs w:val="20"/>
          <w:lang w:val="en-GB" w:bidi="en-US"/>
        </w:rPr>
        <w:t>e</w:t>
      </w:r>
      <w:r w:rsidRPr="00544117">
        <w:rPr>
          <w:rFonts w:ascii="Arial" w:hAnsi="Arial" w:cs="Arial"/>
          <w:color w:val="000000"/>
          <w:sz w:val="20"/>
          <w:szCs w:val="20"/>
          <w:lang w:val="en-GB" w:bidi="en-US"/>
        </w:rPr>
        <w:t>r and/or of the meeting, a motion or amendment may be withdrawn by the proposer. A councillor shall not speak upon the said motion or amendment unless permission for the withdrawal of the motion or amendment has been refused.</w:t>
      </w:r>
    </w:p>
    <w:p w14:paraId="4FB2D19C"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A2037EC" w14:textId="77777777" w:rsidR="00D11CEE" w:rsidRPr="00544117" w:rsidRDefault="00D11CEE" w:rsidP="00F5108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 6(o) above, when a councillor’s motion is under debate no other motion shall be moved except: </w:t>
      </w:r>
    </w:p>
    <w:p w14:paraId="610E21F0"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the motion;</w:t>
      </w:r>
    </w:p>
    <w:p w14:paraId="7638DFC8"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w:t>
      </w:r>
    </w:p>
    <w:p w14:paraId="7EEDF590"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debate;</w:t>
      </w:r>
    </w:p>
    <w:p w14:paraId="09F28389"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put the motion to a vote;</w:t>
      </w:r>
    </w:p>
    <w:p w14:paraId="37ACD9BD"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ask a person to be silent or for him to leave the meeting;</w:t>
      </w:r>
    </w:p>
    <w:p w14:paraId="7D29FF9F"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refer a motion to a committee or sub-committee for consideration; </w:t>
      </w:r>
    </w:p>
    <w:p w14:paraId="4F408068"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public and press;</w:t>
      </w:r>
    </w:p>
    <w:p w14:paraId="788AE32E"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14:paraId="033A4DE8" w14:textId="77777777" w:rsidR="00D11CEE" w:rsidRPr="00544117" w:rsidRDefault="00D11CEE" w:rsidP="00F51080">
      <w:pPr>
        <w:widowControl w:val="0"/>
        <w:numPr>
          <w:ilvl w:val="0"/>
          <w:numId w:val="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suspend any standing order, except those which are mandatory.</w:t>
      </w:r>
    </w:p>
    <w:p w14:paraId="6ECB69DC"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CA9200D" w14:textId="77777777" w:rsidR="00D11CEE" w:rsidRDefault="00D11CEE" w:rsidP="00F51080">
      <w:pPr>
        <w:widowControl w:val="0"/>
        <w:numPr>
          <w:ilvl w:val="0"/>
          <w:numId w:val="10"/>
        </w:numPr>
        <w:tabs>
          <w:tab w:val="clear" w:pos="1701"/>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respect of standing order 6(s)(iv)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4F3F5855" w14:textId="77777777" w:rsidR="00411A03" w:rsidRPr="00544117" w:rsidRDefault="00411A03" w:rsidP="00411A0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C2C84E7" w14:textId="77777777" w:rsidR="00D11CEE" w:rsidRPr="00544117" w:rsidRDefault="00D11CEE" w:rsidP="00D11CEE">
      <w:pPr>
        <w:pStyle w:val="Head1"/>
        <w:spacing w:line="360" w:lineRule="auto"/>
      </w:pPr>
      <w:r w:rsidRPr="00544117">
        <w:t xml:space="preserve">Code of conduct </w:t>
      </w:r>
    </w:p>
    <w:p w14:paraId="62F36B75" w14:textId="77777777" w:rsidR="00D11CEE" w:rsidRPr="00544117" w:rsidRDefault="00D11CEE" w:rsidP="00D11CEE">
      <w:pPr>
        <w:widowControl w:val="0"/>
        <w:autoSpaceDE w:val="0"/>
        <w:autoSpaceDN w:val="0"/>
        <w:adjustRightInd w:val="0"/>
        <w:spacing w:line="360" w:lineRule="auto"/>
        <w:ind w:left="142"/>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standing orders 1(d)–(i) above </w:t>
      </w:r>
    </w:p>
    <w:p w14:paraId="2F6E43AB" w14:textId="77777777" w:rsidR="00D11CEE" w:rsidRPr="00544117" w:rsidRDefault="00D11CEE" w:rsidP="00554F6D">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ab/>
      </w:r>
    </w:p>
    <w:p w14:paraId="3426BAA2" w14:textId="77777777" w:rsidR="00D11CEE" w:rsidRPr="00544117" w:rsidRDefault="00D11CEE" w:rsidP="00F51080">
      <w:pPr>
        <w:widowControl w:val="0"/>
        <w:numPr>
          <w:ilvl w:val="0"/>
          <w:numId w:val="11"/>
        </w:numPr>
        <w:tabs>
          <w:tab w:val="clear" w:pos="2268"/>
          <w:tab w:val="num" w:pos="1287"/>
        </w:tabs>
        <w:suppressAutoHyphens/>
        <w:autoSpaceDE w:val="0"/>
        <w:autoSpaceDN w:val="0"/>
        <w:adjustRightInd w:val="0"/>
        <w:spacing w:line="360" w:lineRule="auto"/>
        <w:ind w:left="1287"/>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All councillors shall observe the code of conduct adopted by the Council.</w:t>
      </w:r>
    </w:p>
    <w:p w14:paraId="4CD2A594" w14:textId="77777777" w:rsidR="00D11CEE" w:rsidRPr="00544117" w:rsidRDefault="00D11CEE" w:rsidP="00D11CE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826F89B" w14:textId="77777777" w:rsidR="00D11CEE" w:rsidRPr="00544117" w:rsidRDefault="00D11CEE" w:rsidP="00F51080">
      <w:pPr>
        <w:widowControl w:val="0"/>
        <w:numPr>
          <w:ilvl w:val="0"/>
          <w:numId w:val="11"/>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councillors shall undertake training in the code of conduct within 6 months of the delivery of their declaration of acceptance of office.</w:t>
      </w:r>
    </w:p>
    <w:p w14:paraId="1A1C23FC" w14:textId="77777777" w:rsidR="00D11CEE" w:rsidRPr="00544117" w:rsidRDefault="00D11CEE" w:rsidP="00D11CE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49D2D93" w14:textId="77777777" w:rsidR="00D11CEE" w:rsidRPr="00544117" w:rsidRDefault="00D11CEE" w:rsidP="00D11CEE">
      <w:pPr>
        <w:pStyle w:val="Head1"/>
        <w:spacing w:line="360" w:lineRule="auto"/>
      </w:pPr>
      <w:r w:rsidRPr="00544117">
        <w:t xml:space="preserve">Minutes </w:t>
      </w:r>
    </w:p>
    <w:p w14:paraId="5CEA2EA0"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F0BA23E" w14:textId="77777777" w:rsidR="00D11CEE" w:rsidRPr="00544117" w:rsidRDefault="00D11CEE" w:rsidP="00F51080">
      <w:pPr>
        <w:widowControl w:val="0"/>
        <w:numPr>
          <w:ilvl w:val="0"/>
          <w:numId w:val="1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pacing w:val="2"/>
          <w:sz w:val="20"/>
          <w:szCs w:val="20"/>
          <w:lang w:val="en-GB" w:bidi="en-US"/>
        </w:rPr>
        <w:t>If a copy of the draft minutes of a preceding meeting has been circulated to councillors no later than the day of service of the summons to attend the scheduled meeting they shall be taken as read.</w:t>
      </w:r>
    </w:p>
    <w:p w14:paraId="1C5BF081"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E263F63" w14:textId="77777777" w:rsidR="00ED3A62" w:rsidRDefault="00ED3A62" w:rsidP="00F51080">
      <w:pPr>
        <w:widowControl w:val="0"/>
        <w:numPr>
          <w:ilvl w:val="0"/>
          <w:numId w:val="13"/>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Draft Minutes circulated to Councillors remain confidential until confirmed as accurate by resolution.</w:t>
      </w:r>
    </w:p>
    <w:p w14:paraId="6C5A671E" w14:textId="77777777" w:rsidR="00ED3A62" w:rsidRDefault="00ED3A62" w:rsidP="00ED3A62">
      <w:pPr>
        <w:pStyle w:val="ListParagraph"/>
        <w:rPr>
          <w:rFonts w:ascii="Arial" w:hAnsi="Arial" w:cs="Arial"/>
          <w:color w:val="000000"/>
          <w:sz w:val="20"/>
          <w:szCs w:val="20"/>
          <w:lang w:val="en-GB" w:bidi="en-US"/>
        </w:rPr>
      </w:pPr>
    </w:p>
    <w:p w14:paraId="6332E5E7" w14:textId="77777777" w:rsidR="00D11CEE" w:rsidRPr="00544117" w:rsidRDefault="00D11CEE" w:rsidP="00F51080">
      <w:pPr>
        <w:widowControl w:val="0"/>
        <w:numPr>
          <w:ilvl w:val="0"/>
          <w:numId w:val="1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 discussion of the draft minutes of a preceding meeting shall take place except in relation to their accuracy. A motion to correct an inaccuracy in the minutes shall be raised in accordance with standing order 5(a)(iv) above.</w:t>
      </w:r>
    </w:p>
    <w:p w14:paraId="32AAC06F"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BA54348" w14:textId="77777777" w:rsidR="00D11CEE" w:rsidRPr="00544117" w:rsidRDefault="00D11CEE" w:rsidP="00F51080">
      <w:pPr>
        <w:widowControl w:val="0"/>
        <w:numPr>
          <w:ilvl w:val="0"/>
          <w:numId w:val="1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6E12FCA4"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9731776" w14:textId="77777777" w:rsidR="00D11CEE" w:rsidRPr="00544117" w:rsidRDefault="00D11CEE" w:rsidP="00F51080">
      <w:pPr>
        <w:widowControl w:val="0"/>
        <w:numPr>
          <w:ilvl w:val="0"/>
          <w:numId w:val="1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w:t>
      </w:r>
      <w:r w:rsidR="008E196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of the meeting does not consider the minutes to be an accurate record of the meeting to which they relate, he shall sign the minutes and include a paragraph in the following terms or to the same effect:</w:t>
      </w:r>
    </w:p>
    <w:p w14:paraId="7F57FBAE" w14:textId="77777777" w:rsidR="00ED3A62" w:rsidRDefault="00D11CEE" w:rsidP="00D11CEE">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sidRPr="00544117">
        <w:rPr>
          <w:rFonts w:ascii="Arial" w:hAnsi="Arial" w:cs="Arial"/>
          <w:color w:val="000000"/>
          <w:spacing w:val="-2"/>
          <w:sz w:val="20"/>
          <w:szCs w:val="20"/>
          <w:lang w:val="en-GB" w:bidi="en-US"/>
        </w:rPr>
        <w:t>“The Chairman of this meeting does not believe that the minutes of the meeting of the</w:t>
      </w:r>
    </w:p>
    <w:p w14:paraId="6D5F3F0A" w14:textId="77777777" w:rsidR="00D11CEE" w:rsidRPr="00544117" w:rsidRDefault="00D11CEE" w:rsidP="00D11CEE">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sidRPr="00544117">
        <w:rPr>
          <w:rFonts w:ascii="Arial" w:hAnsi="Arial" w:cs="Arial"/>
          <w:color w:val="000000"/>
          <w:spacing w:val="-2"/>
          <w:sz w:val="20"/>
          <w:szCs w:val="20"/>
          <w:lang w:val="en-GB" w:bidi="en-US"/>
        </w:rPr>
        <w:t xml:space="preserve"> (    ) held on [date] in respect of (      ) were a correct record but his view was not upheld by the majority of the (      ) and the minutes are confirmed as an accurate record of the proceedings.”</w:t>
      </w:r>
    </w:p>
    <w:p w14:paraId="7A025425" w14:textId="77777777" w:rsidR="00D11CEE" w:rsidRPr="00544117" w:rsidRDefault="00D11CEE" w:rsidP="00F51080">
      <w:pPr>
        <w:widowControl w:val="0"/>
        <w:numPr>
          <w:ilvl w:val="0"/>
          <w:numId w:val="1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Upon a resolution which confirms the accuracy of the minutes of a meeting, any previous draft minutes or recordings of the meeting shall be destroyed.</w:t>
      </w:r>
    </w:p>
    <w:p w14:paraId="466316D6"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b/>
          <w:bCs/>
          <w:color w:val="000000"/>
          <w:sz w:val="32"/>
          <w:szCs w:val="40"/>
          <w:lang w:val="en-GB" w:bidi="en-US"/>
        </w:rPr>
      </w:pPr>
    </w:p>
    <w:p w14:paraId="626FF245" w14:textId="77777777" w:rsidR="00D11CEE" w:rsidRPr="00544117" w:rsidRDefault="00D11CEE" w:rsidP="00D11CEE">
      <w:pPr>
        <w:pStyle w:val="Head1"/>
        <w:spacing w:line="360" w:lineRule="auto"/>
      </w:pPr>
      <w:r w:rsidRPr="00544117">
        <w:t>Disorderly conduct</w:t>
      </w:r>
    </w:p>
    <w:p w14:paraId="7BAE3BCC" w14:textId="77777777" w:rsidR="00D11CEE" w:rsidRPr="00544117" w:rsidRDefault="00D11CEE" w:rsidP="00F51080">
      <w:pPr>
        <w:widowControl w:val="0"/>
        <w:numPr>
          <w:ilvl w:val="0"/>
          <w:numId w:val="1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 person shall obstruct the transaction of business at a meeting or behave offensively or improperly. </w:t>
      </w:r>
    </w:p>
    <w:p w14:paraId="6638EF2D" w14:textId="77777777" w:rsidR="00D11CEE" w:rsidRPr="00544117" w:rsidRDefault="00D11CEE" w:rsidP="00D11CE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313C8B1B" w14:textId="77777777" w:rsidR="00D11CEE" w:rsidRPr="00544117" w:rsidRDefault="00D11CEE" w:rsidP="00F51080">
      <w:pPr>
        <w:widowControl w:val="0"/>
        <w:numPr>
          <w:ilvl w:val="0"/>
          <w:numId w:val="1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r w:rsidR="00DC5401" w:rsidRPr="00544117">
        <w:rPr>
          <w:rFonts w:ascii="Arial" w:hAnsi="Arial" w:cs="Arial"/>
          <w:color w:val="000000"/>
          <w:sz w:val="20"/>
          <w:szCs w:val="20"/>
          <w:lang w:val="en-GB" w:bidi="en-US"/>
        </w:rPr>
        <w:t>forth with</w:t>
      </w:r>
      <w:r w:rsidRPr="00544117">
        <w:rPr>
          <w:rFonts w:ascii="Arial" w:hAnsi="Arial" w:cs="Arial"/>
          <w:color w:val="000000"/>
          <w:sz w:val="20"/>
          <w:szCs w:val="20"/>
          <w:lang w:val="en-GB" w:bidi="en-US"/>
        </w:rPr>
        <w:t xml:space="preserve"> and without discussion.</w:t>
      </w:r>
    </w:p>
    <w:p w14:paraId="7AB16B03" w14:textId="77777777" w:rsidR="00D11CEE" w:rsidRPr="00544117" w:rsidRDefault="00D11CEE" w:rsidP="00D11CE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03635AFD" w14:textId="77777777" w:rsidR="00D11CEE" w:rsidRPr="00544117" w:rsidRDefault="00D11CEE" w:rsidP="00F51080">
      <w:pPr>
        <w:widowControl w:val="0"/>
        <w:numPr>
          <w:ilvl w:val="0"/>
          <w:numId w:val="1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14:paraId="15A649FE" w14:textId="77777777" w:rsidR="00D11CEE" w:rsidRPr="00544117" w:rsidRDefault="00D11CEE" w:rsidP="00411A03">
      <w:pPr>
        <w:widowControl w:val="0"/>
        <w:autoSpaceDE w:val="0"/>
        <w:autoSpaceDN w:val="0"/>
        <w:adjustRightInd w:val="0"/>
        <w:ind w:left="567"/>
        <w:textAlignment w:val="center"/>
        <w:rPr>
          <w:rFonts w:ascii="Arial" w:hAnsi="Arial" w:cs="Arial"/>
          <w:b/>
          <w:bCs/>
          <w:color w:val="000000"/>
          <w:sz w:val="32"/>
          <w:szCs w:val="40"/>
          <w:lang w:val="en-GB" w:bidi="en-US"/>
        </w:rPr>
      </w:pPr>
    </w:p>
    <w:p w14:paraId="277163F3" w14:textId="77777777" w:rsidR="00D11CEE" w:rsidRPr="00544117" w:rsidRDefault="00D11CEE" w:rsidP="00D11CEE">
      <w:pPr>
        <w:pStyle w:val="Head1"/>
        <w:spacing w:line="360" w:lineRule="auto"/>
      </w:pPr>
      <w:r w:rsidRPr="00544117">
        <w:t>Rescission of previous resolutions</w:t>
      </w:r>
    </w:p>
    <w:p w14:paraId="4414307A" w14:textId="77777777" w:rsidR="00D11CEE" w:rsidRPr="00544117" w:rsidRDefault="00D11CEE" w:rsidP="00F51080">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resolution (whether affirmative or negative) of the Council shall not be reversed within 6 months except either by a special motion, the written notice whereof bears the names of </w:t>
      </w:r>
      <w:r w:rsidRPr="00554F6D">
        <w:rPr>
          <w:rFonts w:ascii="Arial" w:hAnsi="Arial" w:cs="Arial"/>
          <w:color w:val="000000"/>
          <w:sz w:val="20"/>
          <w:szCs w:val="20"/>
          <w:lang w:val="en-GB" w:bidi="en-US"/>
        </w:rPr>
        <w:t xml:space="preserve">at least </w:t>
      </w:r>
      <w:r w:rsidR="00554F6D" w:rsidRPr="00554F6D">
        <w:rPr>
          <w:rFonts w:ascii="Arial" w:hAnsi="Arial" w:cs="Arial"/>
          <w:sz w:val="20"/>
          <w:szCs w:val="20"/>
          <w:lang w:val="en-GB" w:bidi="en-US"/>
        </w:rPr>
        <w:t>3</w:t>
      </w:r>
      <w:r w:rsidRPr="00554F6D">
        <w:rPr>
          <w:rFonts w:ascii="Arial" w:hAnsi="Arial" w:cs="Arial"/>
          <w:color w:val="000000"/>
          <w:sz w:val="20"/>
          <w:szCs w:val="20"/>
          <w:lang w:val="en-GB" w:bidi="en-US"/>
        </w:rPr>
        <w:t xml:space="preserve"> councillors</w:t>
      </w:r>
      <w:r w:rsidRPr="00544117">
        <w:rPr>
          <w:rFonts w:ascii="Arial" w:hAnsi="Arial" w:cs="Arial"/>
          <w:color w:val="000000"/>
          <w:sz w:val="20"/>
          <w:szCs w:val="20"/>
          <w:lang w:val="en-GB" w:bidi="en-US"/>
        </w:rPr>
        <w:t xml:space="preserve"> of the Council, or by a motion moved in pursuance of the report or recommendation of a committee.</w:t>
      </w:r>
    </w:p>
    <w:p w14:paraId="559491EF"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FAF60F4" w14:textId="77777777" w:rsidR="00D11CEE" w:rsidRDefault="00D11CEE" w:rsidP="00F51080">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When a special motion or any other motion moved pursuant to standing order 1</w:t>
      </w:r>
      <w:r w:rsidR="00BF6FAF">
        <w:rPr>
          <w:rFonts w:ascii="Arial" w:hAnsi="Arial" w:cs="Arial"/>
          <w:color w:val="000000"/>
          <w:sz w:val="20"/>
          <w:szCs w:val="20"/>
          <w:lang w:val="en-GB" w:bidi="en-US"/>
        </w:rPr>
        <w:t>0</w:t>
      </w:r>
      <w:r w:rsidRPr="00544117">
        <w:rPr>
          <w:rFonts w:ascii="Arial" w:hAnsi="Arial" w:cs="Arial"/>
          <w:color w:val="000000"/>
          <w:sz w:val="20"/>
          <w:szCs w:val="20"/>
          <w:lang w:val="en-GB" w:bidi="en-US"/>
        </w:rPr>
        <w:t>(a) above has been disposed of, no similar motion may be moved within a further 6 months.</w:t>
      </w:r>
    </w:p>
    <w:p w14:paraId="46275665" w14:textId="77777777" w:rsidR="00D9583A" w:rsidRPr="00544117" w:rsidRDefault="00D9583A" w:rsidP="00D9583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E2A2DCA" w14:textId="77777777" w:rsidR="00D11CEE" w:rsidRPr="00544117" w:rsidRDefault="00D11CEE" w:rsidP="00D11CEE">
      <w:pPr>
        <w:pStyle w:val="Head1"/>
        <w:spacing w:line="360" w:lineRule="auto"/>
      </w:pPr>
      <w:r w:rsidRPr="00544117">
        <w:t>Voting on appointments</w:t>
      </w:r>
    </w:p>
    <w:p w14:paraId="632B9B10" w14:textId="77777777" w:rsidR="00D11CEE" w:rsidRDefault="00D11CEE" w:rsidP="00F51080">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1AE8983F" w14:textId="77777777" w:rsidR="00D11CEE" w:rsidRPr="00544117" w:rsidRDefault="00D11CEE" w:rsidP="00D11CEE">
      <w:pPr>
        <w:pStyle w:val="Head1"/>
        <w:spacing w:line="360" w:lineRule="auto"/>
      </w:pPr>
      <w:r w:rsidRPr="00544117">
        <w:t>Expenditure</w:t>
      </w:r>
    </w:p>
    <w:p w14:paraId="68255DC9" w14:textId="77777777" w:rsidR="00D11CEE" w:rsidRPr="00544117" w:rsidRDefault="00D11CEE" w:rsidP="00F51080">
      <w:pPr>
        <w:widowControl w:val="0"/>
        <w:numPr>
          <w:ilvl w:val="0"/>
          <w:numId w:val="17"/>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expenditure incurred by the Council shall be in accordance with the Council’s financial regulations.</w:t>
      </w:r>
    </w:p>
    <w:p w14:paraId="7C8BCAFF" w14:textId="77777777" w:rsidR="00D11CEE" w:rsidRPr="00544117" w:rsidRDefault="00D11CEE" w:rsidP="00411A03">
      <w:pPr>
        <w:widowControl w:val="0"/>
        <w:suppressAutoHyphens/>
        <w:autoSpaceDE w:val="0"/>
        <w:autoSpaceDN w:val="0"/>
        <w:adjustRightInd w:val="0"/>
        <w:ind w:left="295"/>
        <w:textAlignment w:val="center"/>
        <w:rPr>
          <w:rFonts w:ascii="Arial" w:hAnsi="Arial" w:cs="Arial"/>
          <w:color w:val="000000"/>
          <w:sz w:val="20"/>
          <w:szCs w:val="20"/>
          <w:lang w:val="en-GB" w:bidi="en-US"/>
        </w:rPr>
      </w:pPr>
    </w:p>
    <w:p w14:paraId="19F796D2" w14:textId="77777777" w:rsidR="00D11CEE" w:rsidRPr="00544117" w:rsidRDefault="00D11CEE" w:rsidP="00F51080">
      <w:pPr>
        <w:widowControl w:val="0"/>
        <w:numPr>
          <w:ilvl w:val="0"/>
          <w:numId w:val="17"/>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Council’s financial regulations shall be reviewed once a year.</w:t>
      </w:r>
    </w:p>
    <w:p w14:paraId="4A61A545" w14:textId="77777777" w:rsidR="00D11CEE" w:rsidRPr="00544117" w:rsidRDefault="00D11CEE" w:rsidP="00411A03">
      <w:pPr>
        <w:widowControl w:val="0"/>
        <w:suppressAutoHyphens/>
        <w:autoSpaceDE w:val="0"/>
        <w:autoSpaceDN w:val="0"/>
        <w:adjustRightInd w:val="0"/>
        <w:ind w:left="295"/>
        <w:textAlignment w:val="center"/>
        <w:rPr>
          <w:rFonts w:ascii="Arial" w:hAnsi="Arial" w:cs="Arial"/>
          <w:color w:val="000000"/>
          <w:sz w:val="20"/>
          <w:szCs w:val="20"/>
          <w:lang w:val="en-GB" w:bidi="en-US"/>
        </w:rPr>
      </w:pPr>
    </w:p>
    <w:p w14:paraId="1F0E1DA3" w14:textId="77777777" w:rsidR="00D11CEE" w:rsidRDefault="00D11CEE" w:rsidP="00F51080">
      <w:pPr>
        <w:widowControl w:val="0"/>
        <w:numPr>
          <w:ilvl w:val="0"/>
          <w:numId w:val="17"/>
        </w:numPr>
        <w:tabs>
          <w:tab w:val="clear" w:pos="1701"/>
          <w:tab w:val="num" w:pos="1429"/>
        </w:tabs>
        <w:suppressAutoHyphens/>
        <w:autoSpaceDE w:val="0"/>
        <w:autoSpaceDN w:val="0"/>
        <w:adjustRightInd w:val="0"/>
        <w:spacing w:line="360" w:lineRule="auto"/>
        <w:ind w:left="1429"/>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14:paraId="7B93BA52" w14:textId="77777777" w:rsidR="00D9583A" w:rsidRDefault="00D9583A" w:rsidP="00D9583A">
      <w:pPr>
        <w:pStyle w:val="ListParagraph"/>
        <w:rPr>
          <w:rFonts w:ascii="Arial" w:hAnsi="Arial" w:cs="Arial"/>
          <w:b/>
          <w:bCs/>
          <w:color w:val="000000"/>
          <w:sz w:val="20"/>
          <w:szCs w:val="20"/>
          <w:lang w:val="en-GB" w:bidi="en-US"/>
        </w:rPr>
      </w:pPr>
    </w:p>
    <w:p w14:paraId="6D5FE043" w14:textId="77777777" w:rsidR="00D9583A" w:rsidRPr="00554F6D" w:rsidRDefault="00D9583A" w:rsidP="00F51080">
      <w:pPr>
        <w:widowControl w:val="0"/>
        <w:numPr>
          <w:ilvl w:val="0"/>
          <w:numId w:val="17"/>
        </w:numPr>
        <w:tabs>
          <w:tab w:val="clear" w:pos="1701"/>
          <w:tab w:val="num" w:pos="1429"/>
        </w:tabs>
        <w:suppressAutoHyphens/>
        <w:autoSpaceDE w:val="0"/>
        <w:autoSpaceDN w:val="0"/>
        <w:adjustRightInd w:val="0"/>
        <w:spacing w:line="360" w:lineRule="auto"/>
        <w:ind w:left="1429"/>
        <w:textAlignment w:val="center"/>
        <w:rPr>
          <w:rFonts w:ascii="Arial" w:hAnsi="Arial" w:cs="Arial"/>
          <w:bCs/>
          <w:color w:val="000000"/>
          <w:sz w:val="20"/>
          <w:szCs w:val="20"/>
          <w:lang w:val="en-GB" w:bidi="en-US"/>
        </w:rPr>
      </w:pPr>
      <w:r w:rsidRPr="00554F6D">
        <w:rPr>
          <w:rFonts w:ascii="Arial" w:hAnsi="Arial" w:cs="Arial"/>
          <w:bCs/>
          <w:color w:val="000000"/>
          <w:sz w:val="20"/>
          <w:szCs w:val="20"/>
          <w:lang w:val="en-GB" w:bidi="en-US"/>
        </w:rPr>
        <w:t xml:space="preserve">Any motion which is moved otherwise than in pursuance of a recommendation of the finance Committee or other Committee after recommendation by the finance Committee and which, if carried, would, in the opinion of the Chairman, </w:t>
      </w:r>
      <w:r w:rsidR="003E7AB5" w:rsidRPr="00554F6D">
        <w:rPr>
          <w:rFonts w:ascii="Arial" w:hAnsi="Arial" w:cs="Arial"/>
          <w:bCs/>
          <w:color w:val="000000"/>
          <w:sz w:val="20"/>
          <w:szCs w:val="20"/>
          <w:lang w:val="en-GB" w:bidi="en-US"/>
        </w:rPr>
        <w:t>substantially</w:t>
      </w:r>
      <w:r w:rsidRPr="00554F6D">
        <w:rPr>
          <w:rFonts w:ascii="Arial" w:hAnsi="Arial" w:cs="Arial"/>
          <w:bCs/>
          <w:color w:val="000000"/>
          <w:sz w:val="20"/>
          <w:szCs w:val="20"/>
          <w:lang w:val="en-GB" w:bidi="en-US"/>
        </w:rPr>
        <w:t xml:space="preserve"> increase the expenditure upon any service which is under management of or reduce the revenue at the disposal of any Committee, or which would involve capital expenditure, shall, when proposed and seconded, stand adjourned without discussion to the next ordinary meeting of the Council</w:t>
      </w:r>
      <w:r w:rsidR="003E7AB5" w:rsidRPr="00554F6D">
        <w:rPr>
          <w:rFonts w:ascii="Arial" w:hAnsi="Arial" w:cs="Arial"/>
          <w:bCs/>
          <w:color w:val="000000"/>
          <w:sz w:val="20"/>
          <w:szCs w:val="20"/>
          <w:lang w:val="en-GB" w:bidi="en-US"/>
        </w:rPr>
        <w:t xml:space="preserve">, and any Committee affected by it shall consider whether it desires to report thereon and the finance Committee shall report on the financial aspect of the matter.  </w:t>
      </w:r>
    </w:p>
    <w:p w14:paraId="122B4994" w14:textId="77777777" w:rsidR="00D11CEE" w:rsidRPr="00544117" w:rsidRDefault="00D11CEE" w:rsidP="00346978">
      <w:pPr>
        <w:widowControl w:val="0"/>
        <w:autoSpaceDE w:val="0"/>
        <w:autoSpaceDN w:val="0"/>
        <w:adjustRightInd w:val="0"/>
        <w:textAlignment w:val="center"/>
        <w:rPr>
          <w:rFonts w:ascii="Arial" w:hAnsi="Arial" w:cs="Arial"/>
          <w:b/>
          <w:bCs/>
          <w:color w:val="000000"/>
          <w:sz w:val="30"/>
          <w:szCs w:val="40"/>
          <w:lang w:val="en-GB" w:bidi="en-US"/>
        </w:rPr>
      </w:pPr>
    </w:p>
    <w:p w14:paraId="21B26126" w14:textId="77777777" w:rsidR="00D11CEE" w:rsidRPr="00544117" w:rsidRDefault="00D11CEE" w:rsidP="00D11CEE">
      <w:pPr>
        <w:pStyle w:val="Head1"/>
        <w:spacing w:line="360" w:lineRule="auto"/>
      </w:pPr>
      <w:r w:rsidRPr="00544117">
        <w:t xml:space="preserve">Execution and sealing of legal deeds </w:t>
      </w:r>
    </w:p>
    <w:p w14:paraId="5345B2FD"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5(a)(xvi) above</w:t>
      </w:r>
    </w:p>
    <w:p w14:paraId="33F078FD"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B5E5D06" w14:textId="77777777" w:rsidR="00D11CEE" w:rsidRPr="00544117" w:rsidRDefault="00D11CEE" w:rsidP="00F51080">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legal deed shall not be executed on behalf of the Council unless the same has been authorised by a resolution.</w:t>
      </w:r>
    </w:p>
    <w:p w14:paraId="5E238439"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13945EC5" w14:textId="77777777" w:rsidR="00D11CEE" w:rsidRPr="009702EC" w:rsidRDefault="00D11CEE" w:rsidP="00F51080">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9702EC">
        <w:rPr>
          <w:rFonts w:ascii="Arial" w:hAnsi="Arial" w:cs="Arial"/>
          <w:b/>
          <w:bCs/>
          <w:color w:val="000000"/>
          <w:sz w:val="20"/>
          <w:szCs w:val="20"/>
          <w:lang w:val="en-GB" w:bidi="en-US"/>
        </w:rPr>
        <w:t xml:space="preserve">In accordance with a resolution made under standing order 14(a) above, any two members of the Council, may sign, on behalf of the Council, any deed required by law and the Proper Officer shall witness their signatures. </w:t>
      </w:r>
    </w:p>
    <w:p w14:paraId="3E0459CC" w14:textId="77777777" w:rsidR="00243E04" w:rsidRPr="00544117" w:rsidRDefault="00243E04" w:rsidP="00346978">
      <w:pPr>
        <w:widowControl w:val="0"/>
        <w:autoSpaceDE w:val="0"/>
        <w:autoSpaceDN w:val="0"/>
        <w:adjustRightInd w:val="0"/>
        <w:textAlignment w:val="center"/>
        <w:rPr>
          <w:rFonts w:ascii="Arial" w:hAnsi="Arial" w:cs="Arial"/>
          <w:b/>
          <w:bCs/>
          <w:color w:val="000000"/>
          <w:sz w:val="40"/>
          <w:szCs w:val="40"/>
          <w:lang w:val="en-GB" w:bidi="en-US"/>
        </w:rPr>
      </w:pPr>
    </w:p>
    <w:p w14:paraId="47F5C3B8" w14:textId="77777777" w:rsidR="00D11CEE" w:rsidRPr="00544117" w:rsidRDefault="00D11CEE" w:rsidP="00D11CEE">
      <w:pPr>
        <w:pStyle w:val="Head1"/>
        <w:spacing w:line="360" w:lineRule="auto"/>
      </w:pPr>
      <w:r w:rsidRPr="00544117">
        <w:t xml:space="preserve">Committees </w:t>
      </w:r>
    </w:p>
    <w:p w14:paraId="3A62572A"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standing order 1 above </w:t>
      </w:r>
    </w:p>
    <w:p w14:paraId="69B6C09E" w14:textId="77777777" w:rsidR="00D11CEE" w:rsidRPr="00544117" w:rsidRDefault="00D11CEE" w:rsidP="00F51080">
      <w:pPr>
        <w:widowControl w:val="0"/>
        <w:numPr>
          <w:ilvl w:val="0"/>
          <w:numId w:val="1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23086FDA" w14:textId="77777777" w:rsidR="00D11CEE" w:rsidRPr="00544117" w:rsidRDefault="00D11CEE" w:rsidP="00F51080">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determine their terms of reference;</w:t>
      </w:r>
    </w:p>
    <w:p w14:paraId="15B7BABE" w14:textId="77777777" w:rsidR="00D11CEE" w:rsidRPr="00544117" w:rsidRDefault="00D11CEE" w:rsidP="00F51080">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permit committees to determine the dates of their meetings;</w:t>
      </w:r>
    </w:p>
    <w:p w14:paraId="4483B582" w14:textId="77777777" w:rsidR="00D11CEE" w:rsidRPr="00544117" w:rsidRDefault="00D11CEE" w:rsidP="00F51080">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0BD715B2" w14:textId="77777777" w:rsidR="00D11CEE" w:rsidRPr="00544117" w:rsidRDefault="00D11CEE" w:rsidP="00F51080">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may appoint substitute councillors to a committee whose role is to replace ordinary councillors at a meeting of a committee if ordinary councillors of the committee have confirmed to the Proper </w:t>
      </w:r>
      <w:r w:rsidRPr="009702EC">
        <w:rPr>
          <w:rFonts w:ascii="Arial" w:hAnsi="Arial" w:cs="Arial"/>
          <w:color w:val="000000"/>
          <w:sz w:val="20"/>
          <w:szCs w:val="20"/>
          <w:lang w:val="en-GB" w:bidi="en-US"/>
        </w:rPr>
        <w:t xml:space="preserve">Officer </w:t>
      </w:r>
      <w:r w:rsidR="009702EC">
        <w:rPr>
          <w:rFonts w:ascii="Arial" w:hAnsi="Arial" w:cs="Arial"/>
          <w:color w:val="000000"/>
          <w:sz w:val="20"/>
          <w:szCs w:val="20"/>
          <w:lang w:val="en-GB" w:bidi="en-US"/>
        </w:rPr>
        <w:t xml:space="preserve"> 3 </w:t>
      </w:r>
      <w:r w:rsidRPr="009702EC">
        <w:rPr>
          <w:rFonts w:ascii="Arial" w:hAnsi="Arial" w:cs="Arial"/>
          <w:color w:val="000000"/>
          <w:sz w:val="20"/>
          <w:szCs w:val="20"/>
          <w:lang w:val="en-GB" w:bidi="en-US"/>
        </w:rPr>
        <w:t xml:space="preserve"> days</w:t>
      </w:r>
      <w:r w:rsidRPr="00544117">
        <w:rPr>
          <w:rFonts w:ascii="Arial" w:hAnsi="Arial" w:cs="Arial"/>
          <w:color w:val="000000"/>
          <w:sz w:val="20"/>
          <w:szCs w:val="20"/>
          <w:lang w:val="en-GB" w:bidi="en-US"/>
        </w:rPr>
        <w:t xml:space="preserve"> before the meeting that they are unable to attend;</w:t>
      </w:r>
    </w:p>
    <w:p w14:paraId="5567FC7E" w14:textId="77777777" w:rsidR="00D11CEE" w:rsidRPr="00544117" w:rsidRDefault="00D11CEE" w:rsidP="00F51080">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14:paraId="114E5BC5" w14:textId="77777777" w:rsidR="00D11CEE" w:rsidRDefault="00D11CEE" w:rsidP="00F51080">
      <w:pPr>
        <w:widowControl w:val="0"/>
        <w:numPr>
          <w:ilvl w:val="0"/>
          <w:numId w:val="3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in accordance with standing orders, dissolve a committee at any time.</w:t>
      </w:r>
    </w:p>
    <w:p w14:paraId="062360EC" w14:textId="77777777" w:rsidR="00C2010B" w:rsidRPr="009702EC" w:rsidRDefault="00C2010B" w:rsidP="00F51080">
      <w:pPr>
        <w:widowControl w:val="0"/>
        <w:numPr>
          <w:ilvl w:val="0"/>
          <w:numId w:val="38"/>
        </w:numPr>
        <w:suppressAutoHyphens/>
        <w:autoSpaceDE w:val="0"/>
        <w:autoSpaceDN w:val="0"/>
        <w:adjustRightInd w:val="0"/>
        <w:spacing w:line="360" w:lineRule="auto"/>
        <w:textAlignment w:val="center"/>
        <w:rPr>
          <w:rFonts w:ascii="Arial" w:hAnsi="Arial" w:cs="Arial"/>
          <w:sz w:val="20"/>
          <w:szCs w:val="20"/>
          <w:lang w:val="en-GB" w:bidi="en-US"/>
        </w:rPr>
      </w:pPr>
      <w:r w:rsidRPr="009702EC">
        <w:rPr>
          <w:rFonts w:ascii="Arial" w:hAnsi="Arial" w:cs="Arial"/>
          <w:sz w:val="20"/>
          <w:szCs w:val="20"/>
          <w:lang w:val="en-GB" w:bidi="en-US"/>
        </w:rPr>
        <w:t>The Chairman and Vice Chairman shall be ex-offico Members of every Committee, Sub Committee.</w:t>
      </w:r>
    </w:p>
    <w:p w14:paraId="1649F4BC" w14:textId="77777777" w:rsidR="00C2010B" w:rsidRPr="009702EC" w:rsidRDefault="0046017F" w:rsidP="00F51080">
      <w:pPr>
        <w:widowControl w:val="0"/>
        <w:numPr>
          <w:ilvl w:val="0"/>
          <w:numId w:val="38"/>
        </w:numPr>
        <w:suppressAutoHyphens/>
        <w:autoSpaceDE w:val="0"/>
        <w:autoSpaceDN w:val="0"/>
        <w:adjustRightInd w:val="0"/>
        <w:spacing w:line="360" w:lineRule="auto"/>
        <w:textAlignment w:val="center"/>
        <w:rPr>
          <w:rFonts w:ascii="Arial" w:hAnsi="Arial" w:cs="Arial"/>
          <w:sz w:val="20"/>
          <w:szCs w:val="20"/>
          <w:lang w:val="en-GB" w:bidi="en-US"/>
        </w:rPr>
      </w:pPr>
      <w:r w:rsidRPr="009702EC">
        <w:rPr>
          <w:rFonts w:ascii="Arial" w:hAnsi="Arial" w:cs="Arial"/>
          <w:sz w:val="20"/>
          <w:szCs w:val="20"/>
          <w:lang w:val="en-GB" w:bidi="en-US"/>
        </w:rPr>
        <w:t xml:space="preserve">Every Committee shall at its first meeting before </w:t>
      </w:r>
      <w:r w:rsidR="009702EC" w:rsidRPr="009702EC">
        <w:rPr>
          <w:rFonts w:ascii="Arial" w:hAnsi="Arial" w:cs="Arial"/>
          <w:sz w:val="20"/>
          <w:szCs w:val="20"/>
          <w:lang w:val="en-GB" w:bidi="en-US"/>
        </w:rPr>
        <w:t>proceeding</w:t>
      </w:r>
      <w:r w:rsidRPr="009702EC">
        <w:rPr>
          <w:rFonts w:ascii="Arial" w:hAnsi="Arial" w:cs="Arial"/>
          <w:sz w:val="20"/>
          <w:szCs w:val="20"/>
          <w:lang w:val="en-GB" w:bidi="en-US"/>
        </w:rPr>
        <w:t xml:space="preserve"> to any other business, elect a Chairman, if not already appointed, and vice chairman </w:t>
      </w:r>
      <w:r w:rsidR="009702EC" w:rsidRPr="009702EC">
        <w:rPr>
          <w:rFonts w:ascii="Arial" w:hAnsi="Arial" w:cs="Arial"/>
          <w:sz w:val="20"/>
          <w:szCs w:val="20"/>
          <w:lang w:val="en-GB" w:bidi="en-US"/>
        </w:rPr>
        <w:t xml:space="preserve">(if required) </w:t>
      </w:r>
      <w:r w:rsidRPr="009702EC">
        <w:rPr>
          <w:rFonts w:ascii="Arial" w:hAnsi="Arial" w:cs="Arial"/>
          <w:sz w:val="20"/>
          <w:szCs w:val="20"/>
          <w:lang w:val="en-GB" w:bidi="en-US"/>
        </w:rPr>
        <w:t>who shall hold office until the next annual meeting of the Council.</w:t>
      </w:r>
    </w:p>
    <w:p w14:paraId="2E3E9036"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b/>
          <w:bCs/>
          <w:color w:val="000000"/>
          <w:lang w:val="en-GB" w:bidi="en-US"/>
        </w:rPr>
      </w:pPr>
    </w:p>
    <w:p w14:paraId="312F3F22" w14:textId="77777777" w:rsidR="00D11CEE" w:rsidRPr="00544117" w:rsidRDefault="00D11CEE" w:rsidP="00D11CEE">
      <w:pPr>
        <w:pStyle w:val="Head1"/>
        <w:spacing w:line="360" w:lineRule="auto"/>
      </w:pPr>
      <w:r w:rsidRPr="00544117">
        <w:t xml:space="preserve">Sub-committees </w:t>
      </w:r>
    </w:p>
    <w:p w14:paraId="7C95DB2E"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1C068021"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06E34C0" w14:textId="77777777" w:rsidR="00D11CEE" w:rsidRDefault="00D11CEE" w:rsidP="00F51080">
      <w:pPr>
        <w:widowControl w:val="0"/>
        <w:numPr>
          <w:ilvl w:val="0"/>
          <w:numId w:val="2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there is a Council resolution to the contrary, every committee may appoint a sub-committee whose terms of reference and members shall be determined by resolution of the committee.</w:t>
      </w:r>
    </w:p>
    <w:p w14:paraId="5EEA7D85" w14:textId="77777777" w:rsidR="003B57B7" w:rsidRPr="00544117" w:rsidRDefault="003B57B7" w:rsidP="00F51080">
      <w:pPr>
        <w:widowControl w:val="0"/>
        <w:numPr>
          <w:ilvl w:val="0"/>
          <w:numId w:val="20"/>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The Chairman and Vice Chairman of the Committee shall be Members of every Sub-Committee appointed by it unless they s</w:t>
      </w:r>
      <w:r w:rsidR="00486331">
        <w:rPr>
          <w:rFonts w:ascii="Arial" w:hAnsi="Arial" w:cs="Arial"/>
          <w:color w:val="000000"/>
          <w:sz w:val="20"/>
          <w:szCs w:val="20"/>
          <w:lang w:val="en-GB" w:bidi="en-US"/>
        </w:rPr>
        <w:t>i</w:t>
      </w:r>
      <w:r>
        <w:rPr>
          <w:rFonts w:ascii="Arial" w:hAnsi="Arial" w:cs="Arial"/>
          <w:color w:val="000000"/>
          <w:sz w:val="20"/>
          <w:szCs w:val="20"/>
          <w:lang w:val="en-GB" w:bidi="en-US"/>
        </w:rPr>
        <w:t>gnify that they do not wish to serve.</w:t>
      </w:r>
    </w:p>
    <w:p w14:paraId="64DE3400" w14:textId="77777777" w:rsidR="00D11CEE" w:rsidRPr="00544117" w:rsidRDefault="00D11CEE" w:rsidP="00D11CEE">
      <w:pPr>
        <w:widowControl w:val="0"/>
        <w:autoSpaceDE w:val="0"/>
        <w:autoSpaceDN w:val="0"/>
        <w:adjustRightInd w:val="0"/>
        <w:spacing w:line="360" w:lineRule="auto"/>
        <w:textAlignment w:val="center"/>
        <w:rPr>
          <w:rFonts w:ascii="Arial" w:hAnsi="Arial" w:cs="Arial"/>
          <w:b/>
          <w:bCs/>
          <w:color w:val="000000"/>
          <w:lang w:val="en-GB" w:bidi="en-US"/>
        </w:rPr>
      </w:pPr>
    </w:p>
    <w:p w14:paraId="3B7DD84A" w14:textId="77777777" w:rsidR="00D11CEE" w:rsidRPr="00544117" w:rsidRDefault="00D11CEE" w:rsidP="00D11CEE">
      <w:pPr>
        <w:pStyle w:val="Head1"/>
        <w:spacing w:line="360" w:lineRule="auto"/>
      </w:pPr>
      <w:r w:rsidRPr="00544117">
        <w:t xml:space="preserve">Extraordinary meetings </w:t>
      </w:r>
    </w:p>
    <w:p w14:paraId="65DF6520" w14:textId="77777777" w:rsidR="00D11CEE" w:rsidRPr="00544117" w:rsidRDefault="00D11CEE" w:rsidP="00D11CEE">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46375916"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54618060" w14:textId="77777777" w:rsidR="00D11CEE" w:rsidRPr="00544117" w:rsidRDefault="00D11CEE" w:rsidP="00F51080">
      <w:pPr>
        <w:widowControl w:val="0"/>
        <w:numPr>
          <w:ilvl w:val="0"/>
          <w:numId w:val="21"/>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Chairman of the Council may convene an extraordinary meeting of the Council at any time. </w:t>
      </w:r>
    </w:p>
    <w:p w14:paraId="3B86C57B"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C52DB06" w14:textId="77777777" w:rsidR="00D11CEE" w:rsidRPr="00544117" w:rsidRDefault="00D11CEE" w:rsidP="00F51080">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51A938C4"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3F38AE5" w14:textId="77777777" w:rsidR="00D11CEE" w:rsidRPr="00544117" w:rsidRDefault="00D11CEE" w:rsidP="00F51080">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Chairman of a committee (or a sub-committee) may convene an extraordinary meeting of the committee or sub-committee at any time. </w:t>
      </w:r>
    </w:p>
    <w:p w14:paraId="11246F47" w14:textId="77777777" w:rsidR="00D11CEE" w:rsidRPr="00544117" w:rsidRDefault="00D11CEE" w:rsidP="00411A0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3DCDA27A" w14:textId="77777777" w:rsidR="00D11CEE" w:rsidRPr="00544117" w:rsidRDefault="00D11CEE" w:rsidP="00411A03">
      <w:pPr>
        <w:pStyle w:val="Head1"/>
        <w:spacing w:line="240" w:lineRule="auto"/>
      </w:pPr>
      <w:r w:rsidRPr="00544117">
        <w:t xml:space="preserve">Advisory committees </w:t>
      </w:r>
    </w:p>
    <w:p w14:paraId="14DEF831" w14:textId="77777777" w:rsidR="00D11CEE" w:rsidRPr="00544117" w:rsidRDefault="00D11CEE" w:rsidP="00411A03">
      <w:pPr>
        <w:widowControl w:val="0"/>
        <w:autoSpaceDE w:val="0"/>
        <w:autoSpaceDN w:val="0"/>
        <w:adjustRightInd w:val="0"/>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14:paraId="48E4296C" w14:textId="77777777" w:rsidR="00D11CEE" w:rsidRPr="00544117" w:rsidRDefault="00D11CEE" w:rsidP="00411A0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415E1DB" w14:textId="77777777" w:rsidR="00D11CEE" w:rsidRPr="00544117" w:rsidRDefault="00D11CEE" w:rsidP="00411A03">
      <w:pPr>
        <w:widowControl w:val="0"/>
        <w:numPr>
          <w:ilvl w:val="0"/>
          <w:numId w:val="22"/>
        </w:numPr>
        <w:suppressAutoHyphens/>
        <w:autoSpaceDE w:val="0"/>
        <w:autoSpaceDN w:val="0"/>
        <w:adjustRightInd w:val="0"/>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appoint advisory committees comprised of a number of councillors and non-councillors.</w:t>
      </w:r>
    </w:p>
    <w:p w14:paraId="068695A8" w14:textId="77777777" w:rsidR="00D11CEE" w:rsidRPr="00544117" w:rsidRDefault="00D11CEE" w:rsidP="00411A0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42814B0" w14:textId="77777777" w:rsidR="00D11CEE" w:rsidRDefault="00D11CEE" w:rsidP="00411A03">
      <w:pPr>
        <w:widowControl w:val="0"/>
        <w:numPr>
          <w:ilvl w:val="0"/>
          <w:numId w:val="22"/>
        </w:numPr>
        <w:suppressAutoHyphens/>
        <w:autoSpaceDE w:val="0"/>
        <w:autoSpaceDN w:val="0"/>
        <w:adjustRightInd w:val="0"/>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Advisory committees and any sub-committees may consist wholly of persons who are non-councillors. </w:t>
      </w:r>
    </w:p>
    <w:p w14:paraId="40AE88CB" w14:textId="77777777" w:rsidR="009702EC" w:rsidRDefault="009702EC" w:rsidP="00411A03">
      <w:pPr>
        <w:pStyle w:val="ListParagraph"/>
        <w:rPr>
          <w:rFonts w:ascii="Arial" w:hAnsi="Arial" w:cs="Arial"/>
          <w:color w:val="000000"/>
          <w:sz w:val="20"/>
          <w:szCs w:val="20"/>
          <w:lang w:val="en-GB" w:bidi="en-US"/>
        </w:rPr>
      </w:pPr>
    </w:p>
    <w:p w14:paraId="02C29A1C" w14:textId="77777777" w:rsidR="00D11CEE" w:rsidRDefault="00D11CEE" w:rsidP="00D11CEE">
      <w:pPr>
        <w:pStyle w:val="Head1"/>
        <w:spacing w:line="360" w:lineRule="auto"/>
      </w:pPr>
      <w:r w:rsidRPr="00544117">
        <w:t>Accounts and Financial Statement</w:t>
      </w:r>
    </w:p>
    <w:p w14:paraId="7E9EC6C9" w14:textId="77777777" w:rsidR="00D11CEE" w:rsidRPr="00544117" w:rsidRDefault="00D11CEE" w:rsidP="00F51080">
      <w:pPr>
        <w:widowControl w:val="0"/>
        <w:numPr>
          <w:ilvl w:val="0"/>
          <w:numId w:val="2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payments by the Council shall be authorised, approved and paid in accordance with the Council’s financial regulations, which shall be reviewed at least annually. </w:t>
      </w:r>
    </w:p>
    <w:p w14:paraId="2C3D0A14"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CB871D0" w14:textId="77777777" w:rsidR="00D11CEE" w:rsidRDefault="00D11CEE" w:rsidP="00F51080">
      <w:pPr>
        <w:widowControl w:val="0"/>
        <w:numPr>
          <w:ilvl w:val="0"/>
          <w:numId w:val="2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Responsible Financial Officer shall supply to each councillor as soon as practicable after 31 March, 30 June, 30 September and 31 December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0AF31C85" w14:textId="77777777" w:rsidR="00ED3A62" w:rsidRDefault="00ED3A62" w:rsidP="00ED3A62">
      <w:pPr>
        <w:pStyle w:val="ListParagraph"/>
        <w:rPr>
          <w:rFonts w:ascii="Arial" w:hAnsi="Arial" w:cs="Arial"/>
          <w:color w:val="000000"/>
          <w:sz w:val="20"/>
          <w:szCs w:val="20"/>
          <w:lang w:val="en-GB" w:bidi="en-US"/>
        </w:rPr>
      </w:pPr>
    </w:p>
    <w:p w14:paraId="2B99D9A2" w14:textId="77777777" w:rsidR="00D11CEE" w:rsidRPr="00544117" w:rsidRDefault="00D11CEE" w:rsidP="00D11CEE">
      <w:pPr>
        <w:pStyle w:val="Head1"/>
        <w:spacing w:line="360" w:lineRule="auto"/>
      </w:pPr>
      <w:r w:rsidRPr="00544117">
        <w:t>Estimates/precepts</w:t>
      </w:r>
    </w:p>
    <w:p w14:paraId="483EE1FC" w14:textId="77777777" w:rsidR="00D11CEE" w:rsidRPr="00544117" w:rsidRDefault="00D11CEE" w:rsidP="00F51080">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 shall approve written estimates for the coming financial year</w:t>
      </w:r>
      <w:r w:rsidRPr="00544117">
        <w:rPr>
          <w:rFonts w:ascii="Arial" w:hAnsi="Arial" w:cs="Arial"/>
          <w:color w:val="000000"/>
          <w:sz w:val="20"/>
          <w:szCs w:val="20"/>
          <w:lang w:val="en-GB" w:bidi="en-US"/>
        </w:rPr>
        <w:t xml:space="preserve"> at its meeting before the end of January.</w:t>
      </w:r>
    </w:p>
    <w:p w14:paraId="2F705AFD"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045F589B" w14:textId="77777777" w:rsidR="00D11CEE" w:rsidRPr="00544117" w:rsidRDefault="00D11CEE" w:rsidP="00F51080">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committee desiring to incur expenditure shall give the Proper Officer a written estimate of the expenditure recommended for the coming year no later than December.</w:t>
      </w:r>
    </w:p>
    <w:p w14:paraId="58D6EABA" w14:textId="77777777" w:rsidR="00D11CEE" w:rsidRPr="00544117" w:rsidRDefault="00D11CEE" w:rsidP="00346978">
      <w:pPr>
        <w:widowControl w:val="0"/>
        <w:autoSpaceDE w:val="0"/>
        <w:autoSpaceDN w:val="0"/>
        <w:adjustRightInd w:val="0"/>
        <w:textAlignment w:val="center"/>
        <w:rPr>
          <w:rFonts w:ascii="Arial" w:hAnsi="Arial" w:cs="Arial"/>
          <w:b/>
          <w:bCs/>
          <w:color w:val="000000"/>
          <w:sz w:val="26"/>
          <w:szCs w:val="40"/>
          <w:lang w:val="en-GB" w:bidi="en-US"/>
        </w:rPr>
      </w:pPr>
    </w:p>
    <w:p w14:paraId="47F7D928" w14:textId="77777777" w:rsidR="00D11CEE" w:rsidRPr="00544117" w:rsidRDefault="00D11CEE" w:rsidP="00D11CEE">
      <w:pPr>
        <w:pStyle w:val="Head1"/>
        <w:spacing w:line="240" w:lineRule="auto"/>
      </w:pPr>
      <w:r w:rsidRPr="00544117">
        <w:t>Canvassing of and recommendations by councillors</w:t>
      </w:r>
    </w:p>
    <w:p w14:paraId="0A52A97A" w14:textId="77777777" w:rsidR="00D11CEE" w:rsidRPr="00544117" w:rsidRDefault="00D11CEE" w:rsidP="00411A0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03C6DE9" w14:textId="77777777" w:rsidR="00D11CEE" w:rsidRPr="00544117" w:rsidRDefault="00D11CEE" w:rsidP="00F51080">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49514D26"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F098BE9" w14:textId="77777777" w:rsidR="00D11CEE" w:rsidRPr="00544117" w:rsidRDefault="00D11CEE" w:rsidP="00F51080">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w:t>
      </w:r>
      <w:r w:rsidR="009702EC">
        <w:rPr>
          <w:rFonts w:ascii="Arial" w:hAnsi="Arial" w:cs="Arial"/>
          <w:color w:val="000000"/>
          <w:sz w:val="20"/>
          <w:szCs w:val="20"/>
          <w:lang w:val="en-GB" w:bidi="en-US"/>
        </w:rPr>
        <w:t>a</w:t>
      </w:r>
      <w:r w:rsidRPr="00544117">
        <w:rPr>
          <w:rFonts w:ascii="Arial" w:hAnsi="Arial" w:cs="Arial"/>
          <w:color w:val="000000"/>
          <w:sz w:val="20"/>
          <w:szCs w:val="20"/>
          <w:lang w:val="en-GB" w:bidi="en-US"/>
        </w:rPr>
        <w:t>pplication for appointment.</w:t>
      </w:r>
    </w:p>
    <w:p w14:paraId="3C495312"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04A2D1" w14:textId="77777777" w:rsidR="00D11CEE" w:rsidRPr="00544117" w:rsidRDefault="00D11CEE" w:rsidP="00F51080">
      <w:pPr>
        <w:widowControl w:val="0"/>
        <w:numPr>
          <w:ilvl w:val="0"/>
          <w:numId w:val="2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This standing order shall apply to tenders as if the person making the tender were a candidate for an appointment.</w:t>
      </w:r>
    </w:p>
    <w:p w14:paraId="20E71E7E" w14:textId="77777777" w:rsidR="00D11CEE" w:rsidRPr="00544117" w:rsidRDefault="00D11CEE" w:rsidP="005A66E3">
      <w:pPr>
        <w:widowControl w:val="0"/>
        <w:autoSpaceDE w:val="0"/>
        <w:autoSpaceDN w:val="0"/>
        <w:adjustRightInd w:val="0"/>
        <w:textAlignment w:val="center"/>
        <w:rPr>
          <w:rFonts w:ascii="Arial" w:hAnsi="Arial" w:cs="Arial"/>
          <w:b/>
          <w:bCs/>
          <w:color w:val="000000"/>
          <w:sz w:val="26"/>
          <w:szCs w:val="40"/>
          <w:lang w:val="en-GB" w:bidi="en-US"/>
        </w:rPr>
      </w:pPr>
    </w:p>
    <w:p w14:paraId="5D899732" w14:textId="77777777" w:rsidR="00D11CEE" w:rsidRPr="00544117" w:rsidRDefault="00D11CEE" w:rsidP="00D11CEE">
      <w:pPr>
        <w:pStyle w:val="Head1"/>
        <w:spacing w:line="360" w:lineRule="auto"/>
      </w:pPr>
      <w:r w:rsidRPr="00544117">
        <w:t>Inspection of documents</w:t>
      </w:r>
    </w:p>
    <w:p w14:paraId="027A47B0"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81CDB58" w14:textId="77777777" w:rsidR="00D11CEE" w:rsidRPr="00544117" w:rsidRDefault="00D11CEE" w:rsidP="00F51080">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76177F7B" w14:textId="77777777" w:rsidR="00D11CEE" w:rsidRPr="00544117" w:rsidRDefault="00D11CEE" w:rsidP="005A66E3">
      <w:pPr>
        <w:widowControl w:val="0"/>
        <w:autoSpaceDE w:val="0"/>
        <w:autoSpaceDN w:val="0"/>
        <w:adjustRightInd w:val="0"/>
        <w:textAlignment w:val="center"/>
        <w:rPr>
          <w:rFonts w:ascii="Arial" w:hAnsi="Arial" w:cs="Arial"/>
          <w:b/>
          <w:bCs/>
          <w:color w:val="000000"/>
          <w:sz w:val="26"/>
          <w:szCs w:val="40"/>
          <w:lang w:val="en-GB" w:bidi="en-US"/>
        </w:rPr>
      </w:pPr>
    </w:p>
    <w:p w14:paraId="7E829195" w14:textId="77777777" w:rsidR="00D11CEE" w:rsidRPr="00544117" w:rsidRDefault="00D11CEE" w:rsidP="00D11CEE">
      <w:pPr>
        <w:pStyle w:val="Head1"/>
        <w:spacing w:line="360" w:lineRule="auto"/>
      </w:pPr>
      <w:r w:rsidRPr="00544117">
        <w:t>Unauthorised activities</w:t>
      </w:r>
    </w:p>
    <w:p w14:paraId="721803BA"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1E53E77D" w14:textId="77777777" w:rsidR="00D11CEE" w:rsidRPr="00544117" w:rsidRDefault="00D11CEE" w:rsidP="00F51080">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Unless authorised by a resolution, no individual councillor shall in the name or on behalf of the Council, a committee or a sub-committee:</w:t>
      </w:r>
    </w:p>
    <w:p w14:paraId="13E47610" w14:textId="77777777" w:rsidR="00D11CEE" w:rsidRPr="00544117" w:rsidRDefault="00D11CEE" w:rsidP="00F51080">
      <w:pPr>
        <w:widowControl w:val="0"/>
        <w:numPr>
          <w:ilvl w:val="0"/>
          <w:numId w:val="39"/>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inspect any land and/or premises which the Council has a right or duty to inspect; or</w:t>
      </w:r>
    </w:p>
    <w:p w14:paraId="3E91FA83" w14:textId="77777777" w:rsidR="00D11CEE" w:rsidRDefault="00D11CEE" w:rsidP="00F51080">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issue orders, instructions or directions. </w:t>
      </w:r>
    </w:p>
    <w:p w14:paraId="01443DFF" w14:textId="77777777" w:rsidR="00D11CEE" w:rsidRPr="00544117" w:rsidRDefault="00D11CEE" w:rsidP="005A66E3">
      <w:pPr>
        <w:widowControl w:val="0"/>
        <w:autoSpaceDE w:val="0"/>
        <w:autoSpaceDN w:val="0"/>
        <w:adjustRightInd w:val="0"/>
        <w:textAlignment w:val="center"/>
        <w:rPr>
          <w:rFonts w:ascii="Arial" w:hAnsi="Arial" w:cs="Arial"/>
          <w:b/>
          <w:bCs/>
          <w:color w:val="000000"/>
          <w:sz w:val="28"/>
          <w:szCs w:val="40"/>
          <w:lang w:val="en-GB" w:bidi="en-US"/>
        </w:rPr>
      </w:pPr>
    </w:p>
    <w:p w14:paraId="320B2146" w14:textId="77777777" w:rsidR="00D11CEE" w:rsidRPr="00544117" w:rsidRDefault="00D11CEE" w:rsidP="00D11CEE">
      <w:pPr>
        <w:pStyle w:val="Head1"/>
        <w:spacing w:line="360" w:lineRule="auto"/>
      </w:pPr>
      <w:r w:rsidRPr="00544117">
        <w:t xml:space="preserve">Confidential business </w:t>
      </w:r>
    </w:p>
    <w:p w14:paraId="700858C3" w14:textId="77777777" w:rsidR="008570E1" w:rsidRPr="009702EC" w:rsidRDefault="008570E1" w:rsidP="00F51080">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9702EC">
        <w:rPr>
          <w:rFonts w:ascii="Arial" w:hAnsi="Arial" w:cs="Arial"/>
          <w:color w:val="000000"/>
          <w:sz w:val="20"/>
          <w:szCs w:val="20"/>
          <w:lang w:val="en-GB" w:bidi="en-US"/>
        </w:rPr>
        <w:t xml:space="preserve">Members should direct any correspondence and/ or intended for the Council, to the Clerk to the Council .In the Absence of the Clerk to the Deputy Clerk </w:t>
      </w:r>
    </w:p>
    <w:p w14:paraId="0B42307C" w14:textId="77777777" w:rsidR="008570E1" w:rsidRPr="008570E1" w:rsidRDefault="008570E1" w:rsidP="008570E1">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054AB5AE" w14:textId="77777777" w:rsidR="00D11CEE" w:rsidRPr="00544117" w:rsidRDefault="00D11CEE" w:rsidP="00F51080">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Councillors and employees shall not disclose information given in confidence or which they believe, or ought to be aware is of a confidential nature.  </w:t>
      </w:r>
    </w:p>
    <w:p w14:paraId="1E288345"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1340A43E" w14:textId="77777777" w:rsidR="00D11CEE" w:rsidRDefault="00D11CEE" w:rsidP="00F51080">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in breach of the provisions of standing order 24(a) above may be removed from a committee or a sub-committee by a resolution of the Council.</w:t>
      </w:r>
    </w:p>
    <w:p w14:paraId="31E99E83" w14:textId="77777777" w:rsidR="009702EC" w:rsidRDefault="009702EC" w:rsidP="009702EC">
      <w:pPr>
        <w:pStyle w:val="ListParagraph"/>
        <w:rPr>
          <w:rFonts w:ascii="Arial" w:hAnsi="Arial" w:cs="Arial"/>
          <w:color w:val="000000"/>
          <w:sz w:val="20"/>
          <w:szCs w:val="20"/>
          <w:lang w:val="en-GB" w:bidi="en-US"/>
        </w:rPr>
      </w:pPr>
    </w:p>
    <w:p w14:paraId="6A72E612" w14:textId="77777777" w:rsidR="00D11CEE" w:rsidRPr="00544117" w:rsidRDefault="00D11CEE" w:rsidP="00D11CEE">
      <w:pPr>
        <w:pStyle w:val="Head1"/>
        <w:spacing w:line="360" w:lineRule="auto"/>
      </w:pPr>
      <w:r w:rsidRPr="00544117">
        <w:t xml:space="preserve">Power of well-being </w:t>
      </w:r>
    </w:p>
    <w:p w14:paraId="54F1429D" w14:textId="77777777" w:rsidR="00D11CEE" w:rsidRPr="00544117" w:rsidRDefault="00D11CEE" w:rsidP="00F51080">
      <w:pPr>
        <w:widowControl w:val="0"/>
        <w:numPr>
          <w:ilvl w:val="0"/>
          <w:numId w:val="29"/>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46956776" w14:textId="77777777" w:rsidR="00D11CEE" w:rsidRPr="00544117" w:rsidRDefault="00D11CEE" w:rsidP="00F51080">
      <w:pPr>
        <w:widowControl w:val="0"/>
        <w:numPr>
          <w:ilvl w:val="0"/>
          <w:numId w:val="29"/>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Council’s period of eligibility begins on the date that the resolution under </w:t>
      </w:r>
      <w:r w:rsidR="00F62A5F">
        <w:rPr>
          <w:rFonts w:ascii="Arial" w:hAnsi="Arial" w:cs="Arial"/>
          <w:b/>
          <w:bCs/>
          <w:color w:val="000000"/>
          <w:sz w:val="20"/>
          <w:szCs w:val="20"/>
          <w:lang w:val="en-GB" w:bidi="en-US"/>
        </w:rPr>
        <w:t>S</w:t>
      </w:r>
      <w:r w:rsidRPr="00544117">
        <w:rPr>
          <w:rFonts w:ascii="Arial" w:hAnsi="Arial" w:cs="Arial"/>
          <w:b/>
          <w:bCs/>
          <w:color w:val="000000"/>
          <w:sz w:val="20"/>
          <w:szCs w:val="20"/>
          <w:lang w:val="en-GB" w:bidi="en-US"/>
        </w:rPr>
        <w:t>tanding order 25 (a) above was made and expires on the day before the annual meeting of the Council that takes place in a year of ordinary elections.</w:t>
      </w:r>
    </w:p>
    <w:p w14:paraId="6CAEFF51"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1085C462" w14:textId="77777777" w:rsidR="00D11CEE" w:rsidRPr="00544117" w:rsidRDefault="00D11CEE" w:rsidP="00F51080">
      <w:pPr>
        <w:widowControl w:val="0"/>
        <w:numPr>
          <w:ilvl w:val="0"/>
          <w:numId w:val="2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14:paraId="76CBA41D" w14:textId="77777777" w:rsidR="00D11CEE" w:rsidRPr="00544117" w:rsidRDefault="00D11CEE" w:rsidP="005A66E3">
      <w:pPr>
        <w:widowControl w:val="0"/>
        <w:autoSpaceDE w:val="0"/>
        <w:autoSpaceDN w:val="0"/>
        <w:adjustRightInd w:val="0"/>
        <w:textAlignment w:val="center"/>
        <w:rPr>
          <w:rFonts w:ascii="Arial" w:hAnsi="Arial" w:cs="Arial"/>
          <w:b/>
          <w:bCs/>
          <w:color w:val="000000"/>
          <w:sz w:val="26"/>
          <w:szCs w:val="40"/>
          <w:lang w:val="en-GB" w:bidi="en-US"/>
        </w:rPr>
      </w:pPr>
    </w:p>
    <w:p w14:paraId="7D63D56E" w14:textId="77777777" w:rsidR="00D11CEE" w:rsidRPr="00544117" w:rsidRDefault="00D11CEE" w:rsidP="00D11CEE">
      <w:pPr>
        <w:pStyle w:val="Head1"/>
        <w:spacing w:line="360" w:lineRule="auto"/>
      </w:pPr>
      <w:r w:rsidRPr="00544117">
        <w:t>Matters affecting council employees</w:t>
      </w:r>
    </w:p>
    <w:p w14:paraId="79FFE88D"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a meeting considers any matter personal to a Council employee, it shall not be considered until the Council </w:t>
      </w:r>
      <w:r w:rsidR="00052F37">
        <w:rPr>
          <w:rFonts w:ascii="Arial" w:hAnsi="Arial" w:cs="Arial"/>
          <w:color w:val="000000"/>
          <w:sz w:val="20"/>
          <w:szCs w:val="20"/>
          <w:lang w:val="en-GB" w:bidi="en-US"/>
        </w:rPr>
        <w:t>or</w:t>
      </w:r>
      <w:r w:rsidRPr="00544117">
        <w:rPr>
          <w:rFonts w:ascii="Arial" w:hAnsi="Arial" w:cs="Arial"/>
          <w:color w:val="000000"/>
          <w:sz w:val="20"/>
          <w:szCs w:val="20"/>
          <w:lang w:val="en-GB" w:bidi="en-US"/>
        </w:rPr>
        <w:t xml:space="preserve"> the committee has decided whether or not the press and public shall be excluded pursuant to standing order 1(c) above.</w:t>
      </w:r>
    </w:p>
    <w:p w14:paraId="69895258"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5428F42D"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the Council’s policy regarding absences from work, the Council’s most senior employee shall notify the Chairman of the </w:t>
      </w:r>
      <w:r w:rsidR="00052F37">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w:t>
      </w:r>
      <w:r w:rsidR="00052F37">
        <w:rPr>
          <w:rFonts w:ascii="Arial" w:hAnsi="Arial" w:cs="Arial"/>
          <w:color w:val="000000"/>
          <w:sz w:val="20"/>
          <w:szCs w:val="20"/>
          <w:lang w:val="en-GB" w:bidi="en-US"/>
        </w:rPr>
        <w:t>or</w:t>
      </w:r>
      <w:r w:rsidRPr="00544117">
        <w:rPr>
          <w:rFonts w:ascii="Arial" w:hAnsi="Arial" w:cs="Arial"/>
          <w:color w:val="000000"/>
          <w:sz w:val="20"/>
          <w:szCs w:val="20"/>
          <w:lang w:val="en-GB" w:bidi="en-US"/>
        </w:rPr>
        <w:t>, in his absence, the Vice-Chairman of</w:t>
      </w:r>
      <w:r w:rsidR="00052F3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the committee of any absence occasioned by illness or urgency and that person shall report such absence to</w:t>
      </w:r>
      <w:r w:rsidR="00052F3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the </w:t>
      </w:r>
      <w:r w:rsidR="00052F37">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at its next meeting.</w:t>
      </w:r>
    </w:p>
    <w:p w14:paraId="422C4601"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37865E2B"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Chairman of</w:t>
      </w:r>
      <w:r w:rsidR="00052F3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the </w:t>
      </w:r>
      <w:r w:rsidR="00052F37">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or in his absence, the Vice-Chairman shall upon a resolution conduct a review of the performance and/or appraisal of</w:t>
      </w:r>
      <w:r w:rsidR="00052F3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the employee’s job title and shall keep a written record of it. The review and/or appraisal shall be reported back and shall be subject to approval by resolution by the </w:t>
      </w:r>
      <w:r w:rsidR="00052F37">
        <w:rPr>
          <w:rFonts w:ascii="Arial" w:hAnsi="Arial" w:cs="Arial"/>
          <w:color w:val="000000"/>
          <w:sz w:val="20"/>
          <w:szCs w:val="20"/>
          <w:lang w:val="en-GB" w:bidi="en-US"/>
        </w:rPr>
        <w:t>Employment</w:t>
      </w:r>
      <w:r w:rsidR="00052F37" w:rsidRPr="00544117">
        <w:rPr>
          <w:rFonts w:ascii="Arial" w:hAnsi="Arial" w:cs="Arial"/>
          <w:color w:val="000000"/>
          <w:sz w:val="20"/>
          <w:szCs w:val="20"/>
          <w:lang w:val="en-GB" w:bidi="en-US"/>
        </w:rPr>
        <w:t xml:space="preserve"> committee</w:t>
      </w:r>
      <w:r w:rsidR="00052F37">
        <w:rPr>
          <w:rFonts w:ascii="Arial" w:hAnsi="Arial" w:cs="Arial"/>
          <w:color w:val="000000"/>
          <w:sz w:val="20"/>
          <w:szCs w:val="20"/>
          <w:lang w:val="en-GB" w:bidi="en-US"/>
        </w:rPr>
        <w:t>.</w:t>
      </w:r>
      <w:r w:rsidRPr="00544117">
        <w:rPr>
          <w:rFonts w:ascii="Arial" w:hAnsi="Arial" w:cs="Arial"/>
          <w:color w:val="000000"/>
          <w:sz w:val="20"/>
          <w:szCs w:val="20"/>
          <w:lang w:val="en-GB" w:bidi="en-US"/>
        </w:rPr>
        <w:t xml:space="preserve"> </w:t>
      </w:r>
    </w:p>
    <w:p w14:paraId="38D76E3D"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3BACF31A" w14:textId="77777777" w:rsidR="00D11CEE" w:rsidRPr="00544117" w:rsidRDefault="00D11CEE" w:rsidP="00F51080">
      <w:pPr>
        <w:widowControl w:val="0"/>
        <w:numPr>
          <w:ilvl w:val="0"/>
          <w:numId w:val="30"/>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Subject to the Council’s policy regarding the handling of grievance matters, the Council’s most senior employee (or other employees) shall contact the Chairman</w:t>
      </w:r>
      <w:r w:rsidR="00052F37">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of the </w:t>
      </w:r>
      <w:r w:rsidR="00052F37">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or in his absence, the Vice-Chairman of the committee</w:t>
      </w:r>
      <w:r w:rsidR="00052F37">
        <w:rPr>
          <w:rFonts w:ascii="Arial" w:hAnsi="Arial" w:cs="Arial"/>
          <w:color w:val="000000"/>
          <w:sz w:val="20"/>
          <w:szCs w:val="20"/>
          <w:lang w:val="en-GB" w:bidi="en-US"/>
        </w:rPr>
        <w:t xml:space="preserve"> in re</w:t>
      </w:r>
      <w:r w:rsidRPr="00544117">
        <w:rPr>
          <w:rFonts w:ascii="Arial" w:hAnsi="Arial" w:cs="Arial"/>
          <w:color w:val="000000"/>
          <w:sz w:val="20"/>
          <w:szCs w:val="20"/>
          <w:lang w:val="en-GB" w:bidi="en-US"/>
        </w:rPr>
        <w:t xml:space="preserve">spect of an informal or formal grievance matter, and this matter shall be reported back and progressed by resolution of the </w:t>
      </w:r>
      <w:r w:rsidR="00F53CA8">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w:t>
      </w:r>
    </w:p>
    <w:p w14:paraId="74F6F739"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1772A30"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the Council’s policy regarding the handling of grievance and disciplinary matters, if an informal or formal grievance matter raised by [the employee’s job title] relates to the Chairman or Vice-Chairman of the </w:t>
      </w:r>
      <w:r w:rsidR="00F53CA8">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this shall be communicated to another member of the </w:t>
      </w:r>
      <w:r w:rsidR="00F53CA8">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which shall be reported back and progressed by resolution of </w:t>
      </w:r>
      <w:r w:rsidR="00F53CA8">
        <w:rPr>
          <w:rFonts w:ascii="Arial" w:hAnsi="Arial" w:cs="Arial"/>
          <w:color w:val="000000"/>
          <w:sz w:val="20"/>
          <w:szCs w:val="20"/>
          <w:lang w:val="en-GB" w:bidi="en-US"/>
        </w:rPr>
        <w:t>the Employment</w:t>
      </w:r>
      <w:r w:rsidRPr="00544117">
        <w:rPr>
          <w:rFonts w:ascii="Arial" w:hAnsi="Arial" w:cs="Arial"/>
          <w:color w:val="000000"/>
          <w:sz w:val="20"/>
          <w:szCs w:val="20"/>
          <w:lang w:val="en-GB" w:bidi="en-US"/>
        </w:rPr>
        <w:t xml:space="preserve"> committee. </w:t>
      </w:r>
    </w:p>
    <w:p w14:paraId="139A3D3F"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1F2C4A25"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01252006"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084A2A99"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2050EDB3"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5BBBC142"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14:paraId="4CF1DF46"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60F5DF0" w14:textId="77777777" w:rsidR="00D11CEE" w:rsidRPr="00544117"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Only persons with line management responsibilities shall have access to employee records referred to in standing orders 2</w:t>
      </w:r>
      <w:r w:rsidR="001357E6">
        <w:rPr>
          <w:rFonts w:ascii="Arial" w:hAnsi="Arial" w:cs="Arial"/>
          <w:color w:val="000000"/>
          <w:sz w:val="20"/>
          <w:szCs w:val="20"/>
          <w:lang w:val="en-GB" w:bidi="en-US"/>
        </w:rPr>
        <w:t>5</w:t>
      </w:r>
      <w:r w:rsidRPr="00544117">
        <w:rPr>
          <w:rFonts w:ascii="Arial" w:hAnsi="Arial" w:cs="Arial"/>
          <w:color w:val="000000"/>
          <w:sz w:val="20"/>
          <w:szCs w:val="20"/>
          <w:lang w:val="en-GB" w:bidi="en-US"/>
        </w:rPr>
        <w:t xml:space="preserve">(g) and (h) above if so justified. </w:t>
      </w:r>
    </w:p>
    <w:p w14:paraId="4693B467"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B7CA2C5" w14:textId="77777777" w:rsidR="00D11CEE" w:rsidRDefault="00D11CEE" w:rsidP="00F51080">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Access and means of access by keys and/or computer passwords to records of employment referred to in standing orders 2</w:t>
      </w:r>
      <w:r w:rsidR="001357E6">
        <w:rPr>
          <w:rFonts w:ascii="Arial" w:hAnsi="Arial" w:cs="Arial"/>
          <w:color w:val="000000"/>
          <w:sz w:val="20"/>
          <w:szCs w:val="20"/>
          <w:lang w:val="en-GB" w:bidi="en-US"/>
        </w:rPr>
        <w:t>5</w:t>
      </w:r>
      <w:r w:rsidRPr="00544117">
        <w:rPr>
          <w:rFonts w:ascii="Arial" w:hAnsi="Arial" w:cs="Arial"/>
          <w:color w:val="000000"/>
          <w:sz w:val="20"/>
          <w:szCs w:val="20"/>
          <w:lang w:val="en-GB" w:bidi="en-US"/>
        </w:rPr>
        <w:t xml:space="preserve">(g) and (h) above shall be provided only to (post holder) and/or the Chairman of the Council OR the </w:t>
      </w:r>
      <w:r w:rsidR="00AA470B">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w:t>
      </w:r>
    </w:p>
    <w:p w14:paraId="677D20C0" w14:textId="77777777" w:rsidR="00AA470B" w:rsidRPr="00544117" w:rsidRDefault="00AA470B" w:rsidP="00AA470B">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465E6700" w14:textId="77777777" w:rsidR="00D11CEE" w:rsidRPr="00544117" w:rsidRDefault="00D11CEE" w:rsidP="00D11CEE">
      <w:pPr>
        <w:pStyle w:val="Head1"/>
        <w:spacing w:line="360" w:lineRule="auto"/>
      </w:pPr>
      <w:r w:rsidRPr="00544117">
        <w:t>Freedom of Information Act 2000</w:t>
      </w:r>
    </w:p>
    <w:p w14:paraId="2EA25181" w14:textId="77777777" w:rsidR="00D11CEE" w:rsidRPr="00544117" w:rsidRDefault="00D11CEE" w:rsidP="00F51080">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for information held by the Council shall be processed in accordance with the Council’s policy in respect of handling requests under the Freedom of Information Act 2000.</w:t>
      </w:r>
    </w:p>
    <w:p w14:paraId="241D87EC"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1BF43C35" w14:textId="77777777" w:rsidR="00D11CEE" w:rsidRDefault="00D11CEE" w:rsidP="00F51080">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Correspondence from, and notices served by, the Information Commissioner shall be referred by the Proper Officer to the chairman of </w:t>
      </w:r>
      <w:r w:rsidRPr="0025450A">
        <w:rPr>
          <w:rFonts w:ascii="Arial" w:hAnsi="Arial" w:cs="Arial"/>
          <w:color w:val="000000"/>
          <w:sz w:val="20"/>
          <w:szCs w:val="20"/>
          <w:lang w:val="en-GB" w:bidi="en-US"/>
        </w:rPr>
        <w:t xml:space="preserve">the </w:t>
      </w:r>
      <w:r w:rsidR="000B6359" w:rsidRPr="0025450A">
        <w:rPr>
          <w:rFonts w:ascii="Arial" w:hAnsi="Arial" w:cs="Arial"/>
          <w:color w:val="000000"/>
          <w:sz w:val="20"/>
          <w:szCs w:val="20"/>
          <w:lang w:val="en-GB" w:bidi="en-US"/>
        </w:rPr>
        <w:t>Communications</w:t>
      </w:r>
      <w:r w:rsidRPr="00544117">
        <w:rPr>
          <w:rFonts w:ascii="Arial" w:hAnsi="Arial" w:cs="Arial"/>
          <w:color w:val="000000"/>
          <w:sz w:val="20"/>
          <w:szCs w:val="20"/>
          <w:lang w:val="en-GB" w:bidi="en-US"/>
        </w:rPr>
        <w:t xml:space="preserve"> committee. The said committee shall have the power to do anything to facilitate compliance with the Freedom of Information Act 2000 including exercising the powers of the Proper Officer in respect of Freedom of Information requests set out under </w:t>
      </w:r>
      <w:r w:rsidR="0060742F">
        <w:rPr>
          <w:rFonts w:ascii="Arial" w:hAnsi="Arial" w:cs="Arial"/>
          <w:color w:val="000000"/>
          <w:sz w:val="20"/>
          <w:szCs w:val="20"/>
          <w:lang w:val="en-GB" w:bidi="en-US"/>
        </w:rPr>
        <w:t>S</w:t>
      </w:r>
      <w:r w:rsidRPr="00544117">
        <w:rPr>
          <w:rFonts w:ascii="Arial" w:hAnsi="Arial" w:cs="Arial"/>
          <w:color w:val="000000"/>
          <w:sz w:val="20"/>
          <w:szCs w:val="20"/>
          <w:lang w:val="en-GB" w:bidi="en-US"/>
        </w:rPr>
        <w:t>tanding order 3(b)(x) above.</w:t>
      </w:r>
    </w:p>
    <w:p w14:paraId="03B67E12" w14:textId="77777777" w:rsidR="009702EC" w:rsidRDefault="009702EC" w:rsidP="009702EC">
      <w:pPr>
        <w:pStyle w:val="ListParagraph"/>
        <w:rPr>
          <w:rFonts w:ascii="Arial" w:hAnsi="Arial" w:cs="Arial"/>
          <w:color w:val="000000"/>
          <w:sz w:val="20"/>
          <w:szCs w:val="20"/>
          <w:lang w:val="en-GB" w:bidi="en-US"/>
        </w:rPr>
      </w:pPr>
    </w:p>
    <w:p w14:paraId="0B0F3097" w14:textId="77777777" w:rsidR="009702EC" w:rsidRDefault="009702EC" w:rsidP="009702E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60C7BF3C" w14:textId="77777777" w:rsidR="00D11CEE" w:rsidRPr="00544117" w:rsidRDefault="00D11CEE" w:rsidP="00D11CEE">
      <w:pPr>
        <w:pStyle w:val="Head1"/>
        <w:spacing w:line="360" w:lineRule="auto"/>
      </w:pPr>
      <w:r w:rsidRPr="00544117">
        <w:t>Relations with the press/media</w:t>
      </w:r>
    </w:p>
    <w:p w14:paraId="6A004B58" w14:textId="77777777" w:rsidR="00D11CEE" w:rsidRPr="00544117" w:rsidRDefault="00D11CEE" w:rsidP="00F51080">
      <w:pPr>
        <w:widowControl w:val="0"/>
        <w:numPr>
          <w:ilvl w:val="0"/>
          <w:numId w:val="3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14:paraId="2857540C"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9402B79" w14:textId="77777777" w:rsidR="00D11CEE" w:rsidRPr="00544117" w:rsidRDefault="00D11CEE" w:rsidP="00F51080">
      <w:pPr>
        <w:widowControl w:val="0"/>
        <w:numPr>
          <w:ilvl w:val="0"/>
          <w:numId w:val="3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14:paraId="6DD09600"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2"/>
          <w:szCs w:val="20"/>
          <w:lang w:val="en-GB" w:bidi="en-US"/>
        </w:rPr>
      </w:pPr>
    </w:p>
    <w:p w14:paraId="76175E0E" w14:textId="77777777" w:rsidR="00D11CEE" w:rsidRPr="00544117" w:rsidRDefault="00D11CEE" w:rsidP="00D11CEE">
      <w:pPr>
        <w:pStyle w:val="Head1"/>
        <w:spacing w:line="240" w:lineRule="auto"/>
      </w:pPr>
      <w:r w:rsidRPr="00544117">
        <w:t>Liaison with District and County or Unitary Councillors</w:t>
      </w:r>
    </w:p>
    <w:p w14:paraId="79803A31"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745546C" w14:textId="77777777" w:rsidR="00D11CEE" w:rsidRPr="00EA06B7" w:rsidRDefault="00D11CEE" w:rsidP="00F51080">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EA06B7">
        <w:rPr>
          <w:rFonts w:ascii="Arial" w:hAnsi="Arial" w:cs="Arial"/>
          <w:color w:val="000000"/>
          <w:sz w:val="20"/>
          <w:szCs w:val="20"/>
          <w:lang w:val="en-GB" w:bidi="en-US"/>
        </w:rPr>
        <w:t xml:space="preserve">An invitation to attend a meeting of the Council shall be sent, together with the agenda, to the </w:t>
      </w:r>
      <w:r w:rsidR="00EA06B7" w:rsidRPr="00EA06B7">
        <w:rPr>
          <w:rFonts w:ascii="Arial" w:hAnsi="Arial" w:cs="Arial"/>
          <w:color w:val="000000"/>
          <w:sz w:val="20"/>
          <w:szCs w:val="20"/>
          <w:lang w:val="en-GB" w:bidi="en-US"/>
        </w:rPr>
        <w:t>Borough Councillor</w:t>
      </w:r>
      <w:r w:rsidRPr="00EA06B7">
        <w:rPr>
          <w:rFonts w:ascii="Arial" w:hAnsi="Arial" w:cs="Arial"/>
          <w:color w:val="000000"/>
          <w:sz w:val="20"/>
          <w:szCs w:val="20"/>
          <w:lang w:val="en-GB" w:bidi="en-US"/>
        </w:rPr>
        <w:t xml:space="preserve"> representing its electoral ward.</w:t>
      </w:r>
    </w:p>
    <w:p w14:paraId="49C49F5B" w14:textId="77777777" w:rsidR="00D11CEE" w:rsidRPr="00544117" w:rsidRDefault="00D11CEE" w:rsidP="00D11CEE">
      <w:pPr>
        <w:pStyle w:val="Head1"/>
        <w:spacing w:line="360" w:lineRule="auto"/>
      </w:pPr>
      <w:r w:rsidRPr="00544117">
        <w:t>Financial matters</w:t>
      </w:r>
    </w:p>
    <w:p w14:paraId="17224406"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1898451E" w14:textId="77777777" w:rsidR="00D11CEE" w:rsidRPr="00544117" w:rsidRDefault="00D11CEE" w:rsidP="00F51080">
      <w:pPr>
        <w:widowControl w:val="0"/>
        <w:numPr>
          <w:ilvl w:val="0"/>
          <w:numId w:val="3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14:paraId="24A04673" w14:textId="77777777" w:rsidR="00D11CEE" w:rsidRPr="00544117" w:rsidRDefault="00D11CEE" w:rsidP="00F51080">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accounting records and systems of internal control;</w:t>
      </w:r>
    </w:p>
    <w:p w14:paraId="33BB663F" w14:textId="77777777" w:rsidR="00D11CEE" w:rsidRPr="00544117" w:rsidRDefault="00D11CEE" w:rsidP="00F51080">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assessment and management of financial risks faced by the Council;</w:t>
      </w:r>
    </w:p>
    <w:p w14:paraId="374E48C4" w14:textId="77777777" w:rsidR="00D11CEE" w:rsidRPr="00544117" w:rsidRDefault="00D11CEE" w:rsidP="00F51080">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work of the Internal Auditor and the receipt of regular reports from the Internal Auditor, which shall be required at least annually;</w:t>
      </w:r>
    </w:p>
    <w:p w14:paraId="514A64CA" w14:textId="77777777" w:rsidR="00D11CEE" w:rsidRPr="00544117" w:rsidRDefault="00D11CEE" w:rsidP="00F51080">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inspection and copying by councillors and local electors of the Council’s accounts and/or orders of payments; </w:t>
      </w:r>
    </w:p>
    <w:p w14:paraId="2E096E34" w14:textId="77777777" w:rsidR="00D11CEE" w:rsidRPr="00486331" w:rsidRDefault="00D11CEE" w:rsidP="00F51080">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486331">
        <w:rPr>
          <w:rFonts w:ascii="Arial" w:hAnsi="Arial" w:cs="Arial"/>
          <w:color w:val="000000"/>
          <w:sz w:val="20"/>
          <w:szCs w:val="20"/>
          <w:lang w:val="en-GB" w:bidi="en-US"/>
        </w:rPr>
        <w:t xml:space="preserve">procurement policies (subject to standing order 30(b) below) including the setting of values for different procedures where the contract has an estimated value of less </w:t>
      </w:r>
      <w:r w:rsidRPr="0025450A">
        <w:rPr>
          <w:rFonts w:ascii="Arial" w:hAnsi="Arial" w:cs="Arial"/>
          <w:sz w:val="20"/>
          <w:szCs w:val="20"/>
          <w:lang w:val="en-GB" w:bidi="en-US"/>
        </w:rPr>
        <w:t>than £</w:t>
      </w:r>
      <w:r w:rsidR="00486331" w:rsidRPr="0025450A">
        <w:rPr>
          <w:rFonts w:ascii="Arial" w:hAnsi="Arial" w:cs="Arial"/>
          <w:sz w:val="20"/>
          <w:szCs w:val="20"/>
          <w:lang w:val="en-GB" w:bidi="en-US"/>
        </w:rPr>
        <w:t>5,000</w:t>
      </w:r>
      <w:r w:rsidRPr="0025450A">
        <w:rPr>
          <w:rFonts w:ascii="Arial" w:hAnsi="Arial" w:cs="Arial"/>
          <w:sz w:val="20"/>
          <w:szCs w:val="20"/>
          <w:lang w:val="en-GB" w:bidi="en-US"/>
        </w:rPr>
        <w:t>.</w:t>
      </w:r>
    </w:p>
    <w:p w14:paraId="3AD58C0B" w14:textId="77777777" w:rsidR="00D11CEE" w:rsidRPr="00544117" w:rsidRDefault="00D11CEE" w:rsidP="00346978">
      <w:pPr>
        <w:widowControl w:val="0"/>
        <w:suppressAutoHyphens/>
        <w:autoSpaceDE w:val="0"/>
        <w:autoSpaceDN w:val="0"/>
        <w:adjustRightInd w:val="0"/>
        <w:ind w:left="567" w:firstLine="62"/>
        <w:textAlignment w:val="center"/>
        <w:rPr>
          <w:rFonts w:ascii="Arial" w:hAnsi="Arial" w:cs="Arial"/>
          <w:color w:val="000000"/>
          <w:sz w:val="20"/>
          <w:szCs w:val="20"/>
          <w:lang w:val="en-GB" w:bidi="en-US"/>
        </w:rPr>
      </w:pPr>
    </w:p>
    <w:p w14:paraId="2D6A62F4" w14:textId="77777777" w:rsidR="00D11CEE" w:rsidRPr="00544117" w:rsidRDefault="00D11CEE" w:rsidP="00F51080">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Any proposed contract for the supply of goods, materials, services and the execution of works with an estimated value in excess </w:t>
      </w:r>
      <w:r w:rsidRPr="0025450A">
        <w:rPr>
          <w:rFonts w:ascii="Arial" w:hAnsi="Arial" w:cs="Arial"/>
          <w:b/>
          <w:bCs/>
          <w:sz w:val="20"/>
          <w:szCs w:val="20"/>
          <w:lang w:val="en-GB" w:bidi="en-US"/>
        </w:rPr>
        <w:t xml:space="preserve">of </w:t>
      </w:r>
      <w:r w:rsidRPr="00AE79B1">
        <w:rPr>
          <w:rFonts w:ascii="Arial" w:hAnsi="Arial" w:cs="Arial"/>
          <w:b/>
          <w:sz w:val="20"/>
          <w:szCs w:val="20"/>
          <w:lang w:val="en-GB" w:bidi="en-US"/>
        </w:rPr>
        <w:t>£</w:t>
      </w:r>
      <w:r w:rsidR="00486331" w:rsidRPr="00AE79B1">
        <w:rPr>
          <w:rFonts w:ascii="Arial" w:hAnsi="Arial" w:cs="Arial"/>
          <w:b/>
          <w:sz w:val="20"/>
          <w:szCs w:val="20"/>
          <w:lang w:val="en-GB" w:bidi="en-US"/>
        </w:rPr>
        <w:t>5,00</w:t>
      </w:r>
      <w:r w:rsidRPr="00AE79B1">
        <w:rPr>
          <w:rFonts w:ascii="Arial" w:hAnsi="Arial" w:cs="Arial"/>
          <w:b/>
          <w:sz w:val="20"/>
          <w:szCs w:val="20"/>
          <w:lang w:val="en-GB" w:bidi="en-US"/>
        </w:rPr>
        <w:t>0</w:t>
      </w:r>
      <w:r w:rsidRPr="00544117">
        <w:rPr>
          <w:rFonts w:ascii="Arial" w:hAnsi="Arial" w:cs="Arial"/>
          <w:b/>
          <w:bCs/>
          <w:color w:val="000000"/>
          <w:sz w:val="20"/>
          <w:szCs w:val="20"/>
          <w:lang w:val="en-GB" w:bidi="en-US"/>
        </w:rPr>
        <w:t xml:space="preserve"> shall be procured on the basis of a formal tender as summarised in standing order 30(c) below.</w:t>
      </w:r>
    </w:p>
    <w:p w14:paraId="65630620"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2EEF183" w14:textId="77777777" w:rsidR="00D11CEE" w:rsidRPr="00544117" w:rsidRDefault="00D11CEE" w:rsidP="00F51080">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formal tender process shall comprise the following steps:</w:t>
      </w:r>
    </w:p>
    <w:p w14:paraId="43B3FA0B" w14:textId="77777777" w:rsidR="00D11CEE" w:rsidRPr="00544117" w:rsidRDefault="00D11CEE" w:rsidP="00F51080">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public notice of intention to place a contract to be placed in a local newspaper;</w:t>
      </w:r>
    </w:p>
    <w:p w14:paraId="6A8C4E76" w14:textId="77777777" w:rsidR="00D11CEE" w:rsidRPr="00544117" w:rsidRDefault="00D11CEE" w:rsidP="00F51080">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specification of the goods, materials, services and the execution of works shall be drawn up;</w:t>
      </w:r>
    </w:p>
    <w:p w14:paraId="23AAF63C" w14:textId="77777777" w:rsidR="00D11CEE" w:rsidRPr="00544117" w:rsidRDefault="00D11CEE" w:rsidP="00F51080">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to be sent, in a sealed marked envelope, to the Proper Officer by a stated date and time; </w:t>
      </w:r>
    </w:p>
    <w:p w14:paraId="70B52ED1" w14:textId="77777777" w:rsidR="00D11CEE" w:rsidRPr="00544117" w:rsidRDefault="00D11CEE" w:rsidP="00F51080">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submitted are to be opened, after the stated closing date and time, by the Proper Officer and at least one member of the Council;</w:t>
      </w:r>
    </w:p>
    <w:p w14:paraId="71D1EBA7" w14:textId="77777777" w:rsidR="00D11CEE" w:rsidRPr="00544117" w:rsidRDefault="00D11CEE" w:rsidP="00F51080">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are then to be assessed and reported to the appropriate meeting of Council or Committee.</w:t>
      </w:r>
    </w:p>
    <w:p w14:paraId="1D4A5CE2"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8D9FD47" w14:textId="77777777" w:rsidR="00D11CEE" w:rsidRPr="00544117" w:rsidRDefault="00D11CEE" w:rsidP="00F51080">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Neither the Council, nor any committee, is bound to accept the lowest tender, estimate or quote.</w:t>
      </w:r>
    </w:p>
    <w:p w14:paraId="6DD668F4"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55854283" w14:textId="77777777" w:rsidR="00D11CEE" w:rsidRPr="00243E04" w:rsidRDefault="00D11CEE" w:rsidP="00F51080">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74558EC0" w14:textId="77777777" w:rsidR="00243E04" w:rsidRDefault="00243E04" w:rsidP="00243E04">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115262EC" w14:textId="77777777" w:rsidR="00D11CEE" w:rsidRPr="00544117" w:rsidRDefault="00D11CEE" w:rsidP="00D11CEE">
      <w:pPr>
        <w:pStyle w:val="Head1"/>
        <w:spacing w:line="240" w:lineRule="auto"/>
      </w:pPr>
      <w:r w:rsidRPr="00544117">
        <w:t xml:space="preserve">Allegations of breaches of the code of conduct </w:t>
      </w:r>
    </w:p>
    <w:p w14:paraId="20A9C54A" w14:textId="77777777" w:rsidR="00D11CEE" w:rsidRPr="00544117" w:rsidRDefault="00D11CEE" w:rsidP="00346978">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C025B49" w14:textId="77777777" w:rsidR="00D11CEE" w:rsidRPr="00544117" w:rsidRDefault="00D11CEE" w:rsidP="00F51080">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On receipt of a notification that there has been an alleged breach of the code of conduct the Proper Officer shall refer it to </w:t>
      </w:r>
      <w:r w:rsidR="001969CD">
        <w:rPr>
          <w:rFonts w:ascii="Arial" w:hAnsi="Arial" w:cs="Arial"/>
          <w:color w:val="000000"/>
          <w:sz w:val="20"/>
          <w:szCs w:val="20"/>
          <w:lang w:val="en-GB" w:bidi="en-US"/>
        </w:rPr>
        <w:t>the Chairman of the Council or in their absence the Vice Chairman</w:t>
      </w:r>
      <w:r w:rsidRPr="00544117">
        <w:rPr>
          <w:rFonts w:ascii="Arial" w:hAnsi="Arial" w:cs="Arial"/>
          <w:color w:val="000000"/>
          <w:sz w:val="20"/>
          <w:szCs w:val="20"/>
          <w:lang w:val="en-GB" w:bidi="en-US"/>
        </w:rPr>
        <w:t xml:space="preserve">.  </w:t>
      </w:r>
    </w:p>
    <w:p w14:paraId="7174CA38"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87ECA38" w14:textId="77777777" w:rsidR="00D11CEE" w:rsidRPr="00544117" w:rsidRDefault="00D11CEE" w:rsidP="00F51080">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Where the notification relates to a complaint made by the Proper Officer, the Proper Officer shall notify the Chairman of the </w:t>
      </w:r>
      <w:r w:rsidR="001969CD">
        <w:rPr>
          <w:rFonts w:ascii="Arial" w:hAnsi="Arial" w:cs="Arial"/>
          <w:color w:val="000000"/>
          <w:sz w:val="20"/>
          <w:szCs w:val="20"/>
          <w:lang w:val="en-GB" w:bidi="en-US"/>
        </w:rPr>
        <w:t>Council</w:t>
      </w:r>
      <w:r w:rsidRPr="00544117">
        <w:rPr>
          <w:rFonts w:ascii="Arial" w:hAnsi="Arial" w:cs="Arial"/>
          <w:color w:val="000000"/>
          <w:sz w:val="20"/>
          <w:szCs w:val="20"/>
          <w:lang w:val="en-GB" w:bidi="en-US"/>
        </w:rPr>
        <w:t xml:space="preserve"> of that fact, who, upon receipt of such notification, shall nominate a person to assume the duties of the Proper Officer set out in the remainder of this standing order, who shall continue to act in respect of that matter as such until the complaint is resolved.</w:t>
      </w:r>
    </w:p>
    <w:p w14:paraId="23209432"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33E21170" w14:textId="77777777" w:rsidR="00D11CEE" w:rsidRPr="00544117" w:rsidRDefault="00D11CEE" w:rsidP="00F51080">
      <w:pPr>
        <w:widowControl w:val="0"/>
        <w:numPr>
          <w:ilvl w:val="0"/>
          <w:numId w:val="35"/>
        </w:numPr>
        <w:suppressAutoHyphens/>
        <w:autoSpaceDE w:val="0"/>
        <w:autoSpaceDN w:val="0"/>
        <w:adjustRightInd w:val="0"/>
        <w:spacing w:line="360" w:lineRule="auto"/>
        <w:textAlignment w:val="center"/>
        <w:rPr>
          <w:rFonts w:ascii="Arial" w:hAnsi="Arial" w:cs="Arial"/>
          <w:color w:val="000000"/>
          <w:spacing w:val="4"/>
          <w:sz w:val="20"/>
          <w:szCs w:val="20"/>
          <w:lang w:val="en-GB" w:bidi="en-US"/>
        </w:rPr>
      </w:pPr>
      <w:r w:rsidRPr="00544117">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2C3D646"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DFFF414" w14:textId="77777777" w:rsidR="00D11CEE" w:rsidRPr="00544117" w:rsidRDefault="00D11CEE" w:rsidP="00F51080">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subject matter of notifications shall be confidential and, insofar as it is possible to do so by law, the Council (including the Proper Officer and the Chairman of the </w:t>
      </w:r>
      <w:r w:rsidR="001969CD">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w:t>
      </w:r>
      <w:r w:rsidR="0025450A">
        <w:rPr>
          <w:rFonts w:ascii="Arial" w:hAnsi="Arial" w:cs="Arial"/>
          <w:color w:val="000000"/>
          <w:sz w:val="20"/>
          <w:szCs w:val="20"/>
          <w:lang w:val="en-GB" w:bidi="en-US"/>
        </w:rPr>
        <w:t>)</w:t>
      </w:r>
      <w:r w:rsidRPr="00544117">
        <w:rPr>
          <w:rFonts w:ascii="Arial" w:hAnsi="Arial" w:cs="Arial"/>
          <w:color w:val="000000"/>
          <w:sz w:val="20"/>
          <w:szCs w:val="20"/>
          <w:lang w:val="en-GB" w:bidi="en-US"/>
        </w:rPr>
        <w:t xml:space="preserve"> shall take the steps set out below, together with other steps considered necessary, to maintain confidentiality.</w:t>
      </w:r>
    </w:p>
    <w:p w14:paraId="4F436308" w14:textId="77777777" w:rsidR="00D11CEE" w:rsidRPr="00544117" w:rsidRDefault="00D11CEE" w:rsidP="00F51080">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Draft the summonses and agendas in such a way that the identity and subject matter of the complaint are not disclosed.</w:t>
      </w:r>
    </w:p>
    <w:p w14:paraId="673B0A7D" w14:textId="77777777" w:rsidR="00D11CEE" w:rsidRPr="00544117" w:rsidRDefault="00D11CEE" w:rsidP="00F51080">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any background papers containing the information set out in standing order 31(a) above are not made public.</w:t>
      </w:r>
    </w:p>
    <w:p w14:paraId="5F0E3C6B" w14:textId="77777777" w:rsidR="00D11CEE" w:rsidRPr="00544117" w:rsidRDefault="00D11CEE" w:rsidP="00F51080">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public and press are excluded from meetings as appropriate.</w:t>
      </w:r>
    </w:p>
    <w:p w14:paraId="4030BB00" w14:textId="77777777" w:rsidR="00D11CEE" w:rsidRPr="00544117" w:rsidRDefault="00D11CEE" w:rsidP="00F51080">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Ensure that the minutes of meetings preserve confidentiality.</w:t>
      </w:r>
    </w:p>
    <w:p w14:paraId="2882B895" w14:textId="77777777" w:rsidR="00D11CEE" w:rsidRPr="00544117" w:rsidRDefault="00D11CEE" w:rsidP="00F51080">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39EFEDD7"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4843669" w14:textId="77777777" w:rsidR="00D11CEE" w:rsidRPr="00544117" w:rsidRDefault="00D11CEE" w:rsidP="00F51080">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Standing order 31(d) above should not be taken to prohibit the Council (whether through the Proper Officer or the Chairman of the</w:t>
      </w:r>
      <w:r w:rsidR="001969CD">
        <w:rPr>
          <w:rFonts w:ascii="Arial" w:hAnsi="Arial" w:cs="Arial"/>
          <w:color w:val="000000"/>
          <w:sz w:val="20"/>
          <w:szCs w:val="20"/>
          <w:lang w:val="en-GB" w:bidi="en-US"/>
        </w:rPr>
        <w:t xml:space="preserve"> Employment committee</w:t>
      </w:r>
      <w:r w:rsidRPr="00544117">
        <w:rPr>
          <w:rFonts w:ascii="Arial" w:hAnsi="Arial" w:cs="Arial"/>
          <w:color w:val="000000"/>
          <w:sz w:val="20"/>
          <w:szCs w:val="20"/>
          <w:lang w:val="en-GB" w:bidi="en-US"/>
        </w:rPr>
        <w:t xml:space="preserve"> or otherwise</w:t>
      </w:r>
      <w:r w:rsidR="0025450A">
        <w:rPr>
          <w:rFonts w:ascii="Arial" w:hAnsi="Arial" w:cs="Arial"/>
          <w:color w:val="000000"/>
          <w:sz w:val="20"/>
          <w:szCs w:val="20"/>
          <w:lang w:val="en-GB" w:bidi="en-US"/>
        </w:rPr>
        <w:t>)</w:t>
      </w:r>
      <w:r w:rsidRPr="00544117">
        <w:rPr>
          <w:rFonts w:ascii="Arial" w:hAnsi="Arial" w:cs="Arial"/>
          <w:color w:val="000000"/>
          <w:sz w:val="20"/>
          <w:szCs w:val="20"/>
          <w:lang w:val="en-GB" w:bidi="en-US"/>
        </w:rPr>
        <w:t xml:space="preserve"> from disclosing information to members and officers of the Council or to other persons where such disclosure is necessary to deal with the complaint or is required by law.</w:t>
      </w:r>
    </w:p>
    <w:p w14:paraId="1F2823CD"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61F23827" w14:textId="77777777" w:rsidR="00D11CEE" w:rsidRPr="00544117" w:rsidRDefault="00D11CEE" w:rsidP="00F51080">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w:t>
      </w:r>
      <w:r w:rsidR="001969CD">
        <w:rPr>
          <w:rFonts w:ascii="Arial" w:hAnsi="Arial" w:cs="Arial"/>
          <w:color w:val="000000"/>
          <w:sz w:val="20"/>
          <w:szCs w:val="20"/>
          <w:lang w:val="en-GB" w:bidi="en-US"/>
        </w:rPr>
        <w:t>Employment</w:t>
      </w:r>
      <w:r w:rsidRPr="00544117">
        <w:rPr>
          <w:rFonts w:ascii="Arial" w:hAnsi="Arial" w:cs="Arial"/>
          <w:color w:val="000000"/>
          <w:sz w:val="20"/>
          <w:szCs w:val="20"/>
          <w:lang w:val="en-GB" w:bidi="en-US"/>
        </w:rPr>
        <w:t xml:space="preserve"> committee shall have the power to:</w:t>
      </w:r>
    </w:p>
    <w:p w14:paraId="2461115A" w14:textId="77777777" w:rsidR="00D11CEE" w:rsidRPr="00544117" w:rsidRDefault="00D11CEE" w:rsidP="00F51080">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documentary and other evidence from the person or body with statutory responsibility for investigation of the matter;</w:t>
      </w:r>
    </w:p>
    <w:p w14:paraId="3AE373BA" w14:textId="77777777" w:rsidR="00D11CEE" w:rsidRPr="00544117" w:rsidRDefault="00D11CEE" w:rsidP="00F51080">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seek and share information relevant to the complaint;</w:t>
      </w:r>
    </w:p>
    <w:p w14:paraId="42DB6BBB" w14:textId="77777777" w:rsidR="00D11CEE" w:rsidRPr="00544117" w:rsidRDefault="00D11CEE" w:rsidP="00F51080">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grant the member involved a financial indemnity in respect of legal costs, which shall be in accordance with the law and subject to approval by a meeting of the full Council.</w:t>
      </w:r>
    </w:p>
    <w:p w14:paraId="76C0B182"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5966BA7E" w14:textId="77777777" w:rsidR="00D11CEE" w:rsidRPr="000B6359" w:rsidRDefault="00D11CEE" w:rsidP="00346978">
      <w:pPr>
        <w:widowControl w:val="0"/>
        <w:numPr>
          <w:ilvl w:val="0"/>
          <w:numId w:val="44"/>
        </w:numPr>
        <w:tabs>
          <w:tab w:val="clear" w:pos="1429"/>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0B6359">
        <w:rPr>
          <w:rFonts w:ascii="Arial" w:hAnsi="Arial" w:cs="Arial"/>
          <w:color w:val="000000"/>
          <w:sz w:val="20"/>
          <w:szCs w:val="20"/>
          <w:lang w:val="en-GB" w:bidi="en-US"/>
        </w:rPr>
        <w:t>References in standing order 3</w:t>
      </w:r>
      <w:r w:rsidR="00346978">
        <w:rPr>
          <w:rFonts w:ascii="Arial" w:hAnsi="Arial" w:cs="Arial"/>
          <w:color w:val="000000"/>
          <w:sz w:val="20"/>
          <w:szCs w:val="20"/>
          <w:lang w:val="en-GB" w:bidi="en-US"/>
        </w:rPr>
        <w:t>0</w:t>
      </w:r>
      <w:r w:rsidRPr="000B6359">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14:paraId="550D4DC3" w14:textId="77777777" w:rsidR="00D11CEE" w:rsidRPr="00544117" w:rsidRDefault="00D11CEE" w:rsidP="00D11CE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A6D1172" w14:textId="77777777" w:rsidR="00D11CEE" w:rsidRPr="00544117" w:rsidRDefault="00D11CEE" w:rsidP="00D11CEE">
      <w:pPr>
        <w:pStyle w:val="Head1"/>
        <w:spacing w:line="240" w:lineRule="auto"/>
        <w:rPr>
          <w:bCs/>
        </w:rPr>
      </w:pPr>
      <w:r w:rsidRPr="00544117">
        <w:t>Variation, revocation and suspension of</w:t>
      </w:r>
      <w:r w:rsidRPr="00544117">
        <w:rPr>
          <w:bCs/>
        </w:rPr>
        <w:t xml:space="preserve"> standing orders</w:t>
      </w:r>
    </w:p>
    <w:p w14:paraId="454339ED"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3F120826" w14:textId="77777777" w:rsidR="00D11CEE" w:rsidRPr="00544117" w:rsidRDefault="00D11CEE" w:rsidP="00F51080">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31CF657C"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C750B0D" w14:textId="77777777" w:rsidR="00D11CEE" w:rsidRPr="0025450A" w:rsidRDefault="00D11CEE" w:rsidP="00F51080">
      <w:pPr>
        <w:widowControl w:val="0"/>
        <w:numPr>
          <w:ilvl w:val="0"/>
          <w:numId w:val="3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40112">
        <w:rPr>
          <w:rFonts w:ascii="Arial" w:hAnsi="Arial" w:cs="Arial"/>
          <w:color w:val="000000"/>
          <w:sz w:val="20"/>
          <w:szCs w:val="20"/>
          <w:lang w:val="en-GB" w:bidi="en-US"/>
        </w:rPr>
        <w:t>A motion to add to or vary or revoke one or more of the Council’s standing orders, not mandatory by law</w:t>
      </w:r>
      <w:r>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w:t>
      </w:r>
      <w:r w:rsidRPr="0025450A">
        <w:rPr>
          <w:rFonts w:ascii="Arial" w:hAnsi="Arial" w:cs="Arial"/>
          <w:color w:val="000000"/>
          <w:sz w:val="20"/>
          <w:szCs w:val="20"/>
          <w:lang w:val="en-GB" w:bidi="en-US"/>
        </w:rPr>
        <w:t xml:space="preserve">shall </w:t>
      </w:r>
      <w:r w:rsidR="006D3B58" w:rsidRPr="0025450A">
        <w:rPr>
          <w:rFonts w:ascii="Arial" w:hAnsi="Arial" w:cs="Arial"/>
          <w:color w:val="000000"/>
          <w:sz w:val="20"/>
          <w:szCs w:val="20"/>
          <w:lang w:val="en-GB" w:bidi="en-US"/>
        </w:rPr>
        <w:t>when proposed and seconded, stand adjourned without discussion to the next ordinary meeting of the Council</w:t>
      </w:r>
      <w:r w:rsidRPr="0025450A">
        <w:rPr>
          <w:rFonts w:ascii="Arial" w:hAnsi="Arial" w:cs="Arial"/>
          <w:color w:val="000000"/>
          <w:sz w:val="20"/>
          <w:szCs w:val="20"/>
          <w:lang w:val="en-GB" w:bidi="en-US"/>
        </w:rPr>
        <w:t xml:space="preserve">. </w:t>
      </w:r>
    </w:p>
    <w:p w14:paraId="3135FD17"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F3B2F7F" w14:textId="77777777" w:rsidR="00D11CEE" w:rsidRPr="00544117" w:rsidRDefault="00D11CEE" w:rsidP="00D11CEE">
      <w:pPr>
        <w:pStyle w:val="Head1"/>
        <w:spacing w:line="360" w:lineRule="auto"/>
      </w:pPr>
      <w:r w:rsidRPr="00544117">
        <w:t>Standing orders to be given to councillors</w:t>
      </w:r>
    </w:p>
    <w:p w14:paraId="1C9A1AAB" w14:textId="77777777" w:rsidR="00D11CEE" w:rsidRPr="00544117" w:rsidRDefault="00D11CEE" w:rsidP="00F51080">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Proper Officer shall provide a copy of the Council’s standing orders to a councillor upon delivery of his declaration of acceptance of office</w:t>
      </w:r>
      <w:r w:rsidR="001969CD">
        <w:rPr>
          <w:rFonts w:ascii="Arial" w:hAnsi="Arial" w:cs="Arial"/>
          <w:color w:val="000000"/>
          <w:sz w:val="20"/>
          <w:szCs w:val="20"/>
          <w:lang w:val="en-GB" w:bidi="en-US"/>
        </w:rPr>
        <w:t xml:space="preserve"> or at such times as any resolved amendment to standing orders is made</w:t>
      </w:r>
      <w:r w:rsidRPr="00544117">
        <w:rPr>
          <w:rFonts w:ascii="Arial" w:hAnsi="Arial" w:cs="Arial"/>
          <w:color w:val="000000"/>
          <w:sz w:val="20"/>
          <w:szCs w:val="20"/>
          <w:lang w:val="en-GB" w:bidi="en-US"/>
        </w:rPr>
        <w:t>.</w:t>
      </w:r>
    </w:p>
    <w:p w14:paraId="5EFDCB97"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97845E8" w14:textId="77777777" w:rsidR="00D11CEE" w:rsidRPr="00544117" w:rsidRDefault="00D11CEE" w:rsidP="00F51080">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Chairman’s decision as to the application of standing orders at meetings shall be final.</w:t>
      </w:r>
    </w:p>
    <w:p w14:paraId="261EBE42" w14:textId="77777777" w:rsidR="00D11CEE" w:rsidRPr="00544117" w:rsidRDefault="00D11CEE" w:rsidP="005A66E3">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0475AFD0" w14:textId="77777777" w:rsidR="00D11CEE" w:rsidRDefault="00D11CEE" w:rsidP="00F51080">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councillor’s failure to observe standing orders more than 3 times in one meeting may result in him being excluded from the meeting in accordance with standing orders.</w:t>
      </w:r>
    </w:p>
    <w:p w14:paraId="31E67D21" w14:textId="77777777" w:rsidR="00346978" w:rsidRDefault="00346978" w:rsidP="00346978">
      <w:pPr>
        <w:pStyle w:val="ListParagraph"/>
        <w:rPr>
          <w:rFonts w:ascii="Arial" w:hAnsi="Arial" w:cs="Arial"/>
          <w:color w:val="000000"/>
          <w:sz w:val="20"/>
          <w:szCs w:val="20"/>
          <w:lang w:val="en-GB" w:bidi="en-US"/>
        </w:rPr>
      </w:pPr>
    </w:p>
    <w:p w14:paraId="725B2829" w14:textId="77777777" w:rsidR="00346978" w:rsidRDefault="00346978" w:rsidP="00346978">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2E20B08C" w14:textId="77777777" w:rsidR="00346978" w:rsidRDefault="00346978" w:rsidP="00346978">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3721A3E1" w14:textId="77777777" w:rsidR="00346978" w:rsidRPr="00544117" w:rsidRDefault="00346978" w:rsidP="00346978">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2098D159" w14:textId="77777777" w:rsidR="00D11CEE" w:rsidRDefault="00D11CEE" w:rsidP="005A66E3">
      <w:pPr>
        <w:rPr>
          <w:rFonts w:ascii="Arial" w:hAnsi="Arial" w:cs="Arial"/>
        </w:rPr>
      </w:pPr>
    </w:p>
    <w:p w14:paraId="21A3F84F" w14:textId="77777777" w:rsidR="006D3B58" w:rsidRPr="009F3CFD" w:rsidRDefault="00E9479C" w:rsidP="009F3CFD">
      <w:pPr>
        <w:rPr>
          <w:sz w:val="32"/>
          <w:szCs w:val="32"/>
        </w:rPr>
      </w:pPr>
      <w:r>
        <w:rPr>
          <w:sz w:val="32"/>
          <w:szCs w:val="32"/>
        </w:rPr>
        <w:t xml:space="preserve">Mr. </w:t>
      </w:r>
      <w:r w:rsidR="009F3CFD" w:rsidRPr="009F3CFD">
        <w:rPr>
          <w:sz w:val="32"/>
          <w:szCs w:val="32"/>
        </w:rPr>
        <w:t>A</w:t>
      </w:r>
      <w:r w:rsidR="009F3CFD">
        <w:rPr>
          <w:sz w:val="32"/>
          <w:szCs w:val="32"/>
        </w:rPr>
        <w:t>.</w:t>
      </w:r>
      <w:r w:rsidR="009F3CFD" w:rsidRPr="009F3CFD">
        <w:rPr>
          <w:sz w:val="32"/>
          <w:szCs w:val="32"/>
        </w:rPr>
        <w:t xml:space="preserve"> J</w:t>
      </w:r>
      <w:r w:rsidR="009F3CFD">
        <w:rPr>
          <w:sz w:val="32"/>
          <w:szCs w:val="32"/>
        </w:rPr>
        <w:t>.</w:t>
      </w:r>
      <w:r w:rsidR="009F3CFD" w:rsidRPr="009F3CFD">
        <w:rPr>
          <w:sz w:val="32"/>
          <w:szCs w:val="32"/>
        </w:rPr>
        <w:t xml:space="preserve"> Wood</w:t>
      </w:r>
    </w:p>
    <w:p w14:paraId="2A79B249" w14:textId="77777777" w:rsidR="006D3B58" w:rsidRDefault="006D3B58">
      <w:pPr>
        <w:rPr>
          <w:sz w:val="32"/>
          <w:szCs w:val="32"/>
        </w:rPr>
      </w:pPr>
      <w:r>
        <w:rPr>
          <w:sz w:val="32"/>
          <w:szCs w:val="32"/>
        </w:rPr>
        <w:t>Clerk to the Council</w:t>
      </w:r>
      <w:r w:rsidR="009F3898">
        <w:rPr>
          <w:sz w:val="32"/>
          <w:szCs w:val="32"/>
        </w:rPr>
        <w:tab/>
      </w:r>
      <w:r w:rsidR="009F3898">
        <w:rPr>
          <w:sz w:val="32"/>
          <w:szCs w:val="32"/>
        </w:rPr>
        <w:tab/>
      </w:r>
      <w:r w:rsidR="009F3898">
        <w:rPr>
          <w:sz w:val="32"/>
          <w:szCs w:val="32"/>
        </w:rPr>
        <w:tab/>
      </w:r>
      <w:r w:rsidR="009F3898">
        <w:rPr>
          <w:sz w:val="32"/>
          <w:szCs w:val="32"/>
        </w:rPr>
        <w:tab/>
      </w:r>
      <w:r w:rsidR="00DB4FFB">
        <w:rPr>
          <w:sz w:val="32"/>
          <w:szCs w:val="32"/>
        </w:rPr>
        <w:t xml:space="preserve">Dated </w:t>
      </w:r>
      <w:r w:rsidR="009F3898">
        <w:rPr>
          <w:sz w:val="32"/>
          <w:szCs w:val="32"/>
        </w:rPr>
        <w:t>5</w:t>
      </w:r>
      <w:r w:rsidR="0025450A" w:rsidRPr="0025450A">
        <w:rPr>
          <w:sz w:val="32"/>
          <w:szCs w:val="32"/>
          <w:vertAlign w:val="superscript"/>
        </w:rPr>
        <w:t>th</w:t>
      </w:r>
      <w:r w:rsidR="0025450A">
        <w:rPr>
          <w:sz w:val="32"/>
          <w:szCs w:val="32"/>
        </w:rPr>
        <w:t xml:space="preserve"> </w:t>
      </w:r>
      <w:r w:rsidR="009F3898">
        <w:rPr>
          <w:sz w:val="32"/>
          <w:szCs w:val="32"/>
        </w:rPr>
        <w:t>March</w:t>
      </w:r>
      <w:r w:rsidR="00DB4FFB">
        <w:rPr>
          <w:sz w:val="32"/>
          <w:szCs w:val="32"/>
        </w:rPr>
        <w:t xml:space="preserve"> 201</w:t>
      </w:r>
      <w:r w:rsidR="009F5605">
        <w:rPr>
          <w:sz w:val="32"/>
          <w:szCs w:val="32"/>
        </w:rPr>
        <w:t>3</w:t>
      </w:r>
    </w:p>
    <w:p w14:paraId="19B96E38" w14:textId="77777777" w:rsidR="00E9479C" w:rsidRDefault="00E9479C">
      <w:pPr>
        <w:rPr>
          <w:sz w:val="32"/>
          <w:szCs w:val="32"/>
        </w:rPr>
      </w:pPr>
    </w:p>
    <w:p w14:paraId="79C609B2" w14:textId="77777777" w:rsidR="00E9479C" w:rsidRDefault="00E9479C">
      <w:pPr>
        <w:rPr>
          <w:sz w:val="32"/>
          <w:szCs w:val="32"/>
        </w:rPr>
      </w:pPr>
    </w:p>
    <w:p w14:paraId="3D6EEA13" w14:textId="77777777" w:rsidR="00346978" w:rsidRDefault="00346978">
      <w:pPr>
        <w:rPr>
          <w:sz w:val="32"/>
          <w:szCs w:val="32"/>
        </w:rPr>
      </w:pPr>
    </w:p>
    <w:p w14:paraId="6316B0D8" w14:textId="77777777" w:rsidR="00346978" w:rsidRDefault="00346978">
      <w:pPr>
        <w:rPr>
          <w:sz w:val="32"/>
          <w:szCs w:val="32"/>
        </w:rPr>
      </w:pPr>
    </w:p>
    <w:p w14:paraId="788B356B" w14:textId="77777777" w:rsidR="00346978" w:rsidRDefault="00346978">
      <w:pPr>
        <w:rPr>
          <w:sz w:val="32"/>
          <w:szCs w:val="32"/>
        </w:rPr>
      </w:pPr>
    </w:p>
    <w:p w14:paraId="0F8D39BE" w14:textId="77777777" w:rsidR="0025450A" w:rsidRDefault="0025450A">
      <w:pPr>
        <w:rPr>
          <w:sz w:val="32"/>
          <w:szCs w:val="32"/>
        </w:rPr>
      </w:pPr>
      <w:r>
        <w:rPr>
          <w:sz w:val="32"/>
          <w:szCs w:val="32"/>
        </w:rPr>
        <w:t>Chairman……………………….. Dated…………………</w:t>
      </w:r>
    </w:p>
    <w:p w14:paraId="37ECE8D8" w14:textId="77777777" w:rsidR="00A03901" w:rsidRDefault="00A03901">
      <w:pPr>
        <w:rPr>
          <w:i/>
          <w:sz w:val="20"/>
          <w:szCs w:val="20"/>
        </w:rPr>
      </w:pPr>
      <w:r>
        <w:rPr>
          <w:i/>
          <w:sz w:val="20"/>
          <w:szCs w:val="20"/>
        </w:rPr>
        <w:t>*</w:t>
      </w:r>
      <w:r w:rsidRPr="00A03901">
        <w:rPr>
          <w:i/>
          <w:sz w:val="20"/>
          <w:szCs w:val="20"/>
        </w:rPr>
        <w:t xml:space="preserve">Revised in accordance with the </w:t>
      </w:r>
      <w:r w:rsidR="009F3898">
        <w:rPr>
          <w:i/>
          <w:sz w:val="20"/>
          <w:szCs w:val="20"/>
        </w:rPr>
        <w:t xml:space="preserve">Localism Act 2011 &amp; Adoption of the Fylde Borough Council, Codes  of Conduct . Based on  </w:t>
      </w:r>
      <w:r w:rsidRPr="00A03901">
        <w:rPr>
          <w:i/>
          <w:sz w:val="20"/>
          <w:szCs w:val="20"/>
        </w:rPr>
        <w:t>LALC Model Standing Orders for Local Councils (1</w:t>
      </w:r>
      <w:r w:rsidRPr="00A03901">
        <w:rPr>
          <w:i/>
          <w:sz w:val="20"/>
          <w:szCs w:val="20"/>
          <w:vertAlign w:val="superscript"/>
        </w:rPr>
        <w:t>st</w:t>
      </w:r>
      <w:r w:rsidRPr="00A03901">
        <w:rPr>
          <w:i/>
          <w:sz w:val="20"/>
          <w:szCs w:val="20"/>
        </w:rPr>
        <w:t xml:space="preserve"> edition 2010)</w:t>
      </w:r>
      <w:r>
        <w:rPr>
          <w:i/>
          <w:sz w:val="20"/>
          <w:szCs w:val="20"/>
        </w:rPr>
        <w:t xml:space="preserve"> &amp; Previous Official Standing Orders of Bryning with Warton Parish Council*</w:t>
      </w:r>
    </w:p>
    <w:p w14:paraId="16AD7080" w14:textId="77777777" w:rsidR="00C372A7" w:rsidRDefault="00C372A7" w:rsidP="009F3898">
      <w:pPr>
        <w:tabs>
          <w:tab w:val="left" w:pos="-1440"/>
          <w:tab w:val="left" w:pos="-720"/>
          <w:tab w:val="left" w:pos="0"/>
          <w:tab w:val="left" w:pos="1080"/>
          <w:tab w:val="left" w:pos="1440"/>
        </w:tabs>
        <w:suppressAutoHyphens/>
        <w:jc w:val="both"/>
        <w:rPr>
          <w:b/>
          <w:spacing w:val="-3"/>
        </w:rPr>
      </w:pPr>
      <w:r>
        <w:rPr>
          <w:b/>
          <w:noProof/>
          <w:spacing w:val="-3"/>
          <w:lang w:val="en-GB" w:eastAsia="en-GB"/>
        </w:rPr>
        <w:drawing>
          <wp:anchor distT="0" distB="0" distL="114935" distR="114935" simplePos="0" relativeHeight="251667456" behindDoc="1" locked="0" layoutInCell="0" allowOverlap="1" wp14:anchorId="52823787" wp14:editId="68992143">
            <wp:simplePos x="0" y="0"/>
            <wp:positionH relativeFrom="column">
              <wp:posOffset>540385</wp:posOffset>
            </wp:positionH>
            <wp:positionV relativeFrom="paragraph">
              <wp:posOffset>457200</wp:posOffset>
            </wp:positionV>
            <wp:extent cx="1022985" cy="1367155"/>
            <wp:effectExtent l="19050" t="0" r="571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22985" cy="1367155"/>
                    </a:xfrm>
                    <a:prstGeom prst="rect">
                      <a:avLst/>
                    </a:prstGeom>
                    <a:solidFill>
                      <a:srgbClr val="FFFFFF"/>
                    </a:solidFill>
                    <a:ln w="9525">
                      <a:noFill/>
                      <a:miter lim="800000"/>
                      <a:headEnd/>
                      <a:tailEnd/>
                    </a:ln>
                  </pic:spPr>
                </pic:pic>
              </a:graphicData>
            </a:graphic>
          </wp:anchor>
        </w:drawing>
      </w:r>
    </w:p>
    <w:p w14:paraId="16C1A3A9" w14:textId="77777777" w:rsidR="00C372A7" w:rsidRDefault="00C372A7" w:rsidP="00C372A7">
      <w:pPr>
        <w:tabs>
          <w:tab w:val="center" w:pos="4680"/>
        </w:tabs>
        <w:suppressAutoHyphens/>
        <w:jc w:val="center"/>
        <w:rPr>
          <w:b/>
          <w:spacing w:val="-3"/>
        </w:rPr>
      </w:pPr>
    </w:p>
    <w:p w14:paraId="1DB056F9" w14:textId="77777777" w:rsidR="00C372A7" w:rsidRPr="004F7C13" w:rsidRDefault="00C372A7" w:rsidP="00C372A7">
      <w:pPr>
        <w:tabs>
          <w:tab w:val="center" w:pos="4680"/>
        </w:tabs>
        <w:suppressAutoHyphens/>
        <w:jc w:val="center"/>
        <w:rPr>
          <w:b/>
          <w:spacing w:val="-3"/>
          <w:sz w:val="32"/>
          <w:szCs w:val="32"/>
        </w:rPr>
      </w:pPr>
      <w:r w:rsidRPr="004F7C13">
        <w:rPr>
          <w:b/>
          <w:spacing w:val="-3"/>
          <w:sz w:val="32"/>
          <w:szCs w:val="32"/>
        </w:rPr>
        <w:t>BRYNING WITH WARTON PARISH COUNCIL</w:t>
      </w:r>
    </w:p>
    <w:p w14:paraId="11055A5D" w14:textId="77777777" w:rsidR="00C372A7" w:rsidRPr="004F7C13" w:rsidRDefault="00C372A7" w:rsidP="00C372A7">
      <w:pPr>
        <w:tabs>
          <w:tab w:val="left" w:pos="-1440"/>
          <w:tab w:val="left" w:pos="-720"/>
          <w:tab w:val="left" w:pos="0"/>
          <w:tab w:val="left" w:pos="1080"/>
          <w:tab w:val="left" w:pos="1440"/>
        </w:tabs>
        <w:suppressAutoHyphens/>
        <w:jc w:val="center"/>
        <w:rPr>
          <w:b/>
          <w:spacing w:val="-3"/>
          <w:sz w:val="32"/>
          <w:szCs w:val="32"/>
        </w:rPr>
      </w:pPr>
    </w:p>
    <w:p w14:paraId="15685557" w14:textId="77777777" w:rsidR="00C372A7" w:rsidRDefault="00C372A7" w:rsidP="00C372A7">
      <w:pPr>
        <w:tabs>
          <w:tab w:val="center" w:pos="4680"/>
        </w:tabs>
        <w:suppressAutoHyphens/>
        <w:jc w:val="center"/>
        <w:rPr>
          <w:b/>
          <w:spacing w:val="-3"/>
          <w:sz w:val="32"/>
          <w:szCs w:val="32"/>
        </w:rPr>
      </w:pPr>
      <w:r w:rsidRPr="004F7C13">
        <w:rPr>
          <w:b/>
          <w:spacing w:val="-3"/>
          <w:sz w:val="32"/>
          <w:szCs w:val="32"/>
        </w:rPr>
        <w:t>FINANCIAL REGULATIONS</w:t>
      </w:r>
    </w:p>
    <w:p w14:paraId="5E9E9CE1" w14:textId="77777777" w:rsidR="00C372A7" w:rsidRPr="004F7C13" w:rsidRDefault="00C372A7" w:rsidP="00C372A7">
      <w:pPr>
        <w:tabs>
          <w:tab w:val="center" w:pos="4680"/>
        </w:tabs>
        <w:suppressAutoHyphens/>
        <w:jc w:val="center"/>
        <w:rPr>
          <w:b/>
          <w:spacing w:val="-3"/>
          <w:sz w:val="32"/>
          <w:szCs w:val="32"/>
        </w:rPr>
      </w:pPr>
    </w:p>
    <w:p w14:paraId="05F55F60" w14:textId="77777777" w:rsidR="00C372A7" w:rsidRDefault="00C372A7" w:rsidP="00C372A7">
      <w:pPr>
        <w:tabs>
          <w:tab w:val="left" w:pos="-1440"/>
          <w:tab w:val="left" w:pos="-720"/>
          <w:tab w:val="left" w:pos="0"/>
          <w:tab w:val="left" w:pos="1080"/>
          <w:tab w:val="left" w:pos="1440"/>
        </w:tabs>
        <w:suppressAutoHyphens/>
        <w:jc w:val="both"/>
        <w:rPr>
          <w:spacing w:val="-3"/>
        </w:rPr>
      </w:pPr>
    </w:p>
    <w:p w14:paraId="31588E1D" w14:textId="77777777" w:rsidR="00C372A7" w:rsidRDefault="00C372A7" w:rsidP="00C372A7">
      <w:pPr>
        <w:tabs>
          <w:tab w:val="left" w:pos="-1440"/>
          <w:tab w:val="left" w:pos="-720"/>
          <w:tab w:val="left" w:pos="0"/>
          <w:tab w:val="left" w:pos="1080"/>
          <w:tab w:val="left" w:pos="1440"/>
        </w:tabs>
        <w:suppressAutoHyphens/>
        <w:jc w:val="center"/>
        <w:rPr>
          <w:spacing w:val="-3"/>
        </w:rPr>
      </w:pPr>
      <w:r>
        <w:rPr>
          <w:spacing w:val="-3"/>
        </w:rPr>
        <w:t>These Financial Regulations were adopted by the Council at its Meeting held on 4</w:t>
      </w:r>
      <w:r w:rsidRPr="00D0382A">
        <w:rPr>
          <w:spacing w:val="-3"/>
          <w:vertAlign w:val="superscript"/>
        </w:rPr>
        <w:t>th</w:t>
      </w:r>
      <w:r>
        <w:rPr>
          <w:spacing w:val="-3"/>
        </w:rPr>
        <w:t xml:space="preserve"> October, 2011</w:t>
      </w:r>
    </w:p>
    <w:p w14:paraId="2D50B6C4" w14:textId="77777777" w:rsidR="00C372A7" w:rsidRDefault="00C372A7" w:rsidP="00C372A7">
      <w:pPr>
        <w:tabs>
          <w:tab w:val="left" w:pos="-1440"/>
          <w:tab w:val="left" w:pos="-720"/>
          <w:tab w:val="left" w:pos="0"/>
          <w:tab w:val="left" w:pos="1080"/>
          <w:tab w:val="left" w:pos="1440"/>
        </w:tabs>
        <w:suppressAutoHyphens/>
        <w:jc w:val="both"/>
        <w:rPr>
          <w:spacing w:val="-3"/>
        </w:rPr>
      </w:pPr>
    </w:p>
    <w:p w14:paraId="0C805AF1"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14:paraId="332D8BF2" w14:textId="77777777" w:rsidR="00C372A7" w:rsidRDefault="00C372A7" w:rsidP="00C372A7">
      <w:pPr>
        <w:tabs>
          <w:tab w:val="left" w:pos="-1440"/>
          <w:tab w:val="left" w:pos="-720"/>
          <w:tab w:val="left" w:pos="0"/>
          <w:tab w:val="left" w:pos="1080"/>
          <w:tab w:val="left" w:pos="1440"/>
        </w:tabs>
        <w:suppressAutoHyphens/>
        <w:jc w:val="both"/>
        <w:rPr>
          <w:spacing w:val="-3"/>
        </w:rPr>
      </w:pPr>
    </w:p>
    <w:p w14:paraId="755E85D2"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1.1</w:t>
      </w:r>
      <w:r>
        <w:rPr>
          <w:spacing w:val="-3"/>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4640D15C"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1.2</w:t>
      </w:r>
      <w:r>
        <w:rPr>
          <w:spacing w:val="-3"/>
        </w:rPr>
        <w:tab/>
        <w:t xml:space="preserve">The Clerk has been appointed as Responsible Financial Officer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3FAC8AD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1.3</w:t>
      </w:r>
      <w:r>
        <w:rPr>
          <w:spacing w:val="-3"/>
        </w:rPr>
        <w:tab/>
        <w:t>The RFO shall produce financial management information as required by the council.</w:t>
      </w:r>
    </w:p>
    <w:p w14:paraId="59583552"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spacing w:val="-3"/>
        </w:rPr>
        <w:t>1.4</w:t>
      </w:r>
      <w:r>
        <w:rPr>
          <w:spacing w:val="-3"/>
        </w:rPr>
        <w:tab/>
        <w:t>At least once a year, prior to approving the annual return, the council shall conduct a review of the effectiveness of its system of internal control which shall be in accordance with proper practices.</w:t>
      </w:r>
    </w:p>
    <w:p w14:paraId="2802805A"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0302D650"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spacing w:val="-3"/>
        </w:rPr>
        <w:t>1.5</w:t>
      </w:r>
      <w:r>
        <w:rPr>
          <w:spacing w:val="-3"/>
        </w:rPr>
        <w:tab/>
        <w:t xml:space="preserve">In these financial regulations, references to the Accounts and Audit Regulations shall mean the Regulations issued under the provisions of section 27 of the Audit Commission Act 1998 and then in force. </w:t>
      </w:r>
    </w:p>
    <w:p w14:paraId="1EE477D5"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3DD5E5C5"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spacing w:val="-3"/>
        </w:rPr>
        <w:t>1.6</w:t>
      </w:r>
      <w:r>
        <w:rPr>
          <w:spacing w:val="-3"/>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51DC9AAB"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172685BD"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3BE5618D"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69DC3968"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40934D28" w14:textId="77777777" w:rsidR="009F3898" w:rsidRDefault="009F3898" w:rsidP="00C372A7">
      <w:pPr>
        <w:tabs>
          <w:tab w:val="left" w:pos="-1440"/>
          <w:tab w:val="left" w:pos="-720"/>
          <w:tab w:val="left" w:pos="0"/>
          <w:tab w:val="left" w:pos="1080"/>
          <w:tab w:val="left" w:pos="1440"/>
        </w:tabs>
        <w:suppressAutoHyphens/>
        <w:jc w:val="both"/>
        <w:rPr>
          <w:b/>
          <w:spacing w:val="-3"/>
        </w:rPr>
      </w:pPr>
    </w:p>
    <w:p w14:paraId="6E03D377"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2.</w:t>
      </w:r>
      <w:r>
        <w:rPr>
          <w:b/>
          <w:spacing w:val="-3"/>
        </w:rPr>
        <w:tab/>
        <w:t>ANNUAL ESTIMATES (BUDGET)</w:t>
      </w:r>
    </w:p>
    <w:p w14:paraId="23D47791" w14:textId="77777777" w:rsidR="00C372A7" w:rsidRDefault="00C372A7" w:rsidP="00C372A7">
      <w:pPr>
        <w:tabs>
          <w:tab w:val="left" w:pos="-1440"/>
          <w:tab w:val="left" w:pos="-720"/>
          <w:tab w:val="left" w:pos="0"/>
          <w:tab w:val="left" w:pos="1080"/>
          <w:tab w:val="left" w:pos="1440"/>
        </w:tabs>
        <w:suppressAutoHyphens/>
        <w:jc w:val="both"/>
        <w:rPr>
          <w:spacing w:val="-3"/>
        </w:rPr>
      </w:pPr>
    </w:p>
    <w:p w14:paraId="28FBA88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t>Each Committee shall formulate and submit proposals to the Council in respect of revenue and capital including the use of reserves and all sources of funding for the following financial year not later than the end of November each year.</w:t>
      </w:r>
    </w:p>
    <w:p w14:paraId="597E0FE0"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2.2</w:t>
      </w:r>
      <w:r>
        <w:rPr>
          <w:spacing w:val="-3"/>
        </w:rPr>
        <w:tab/>
        <w:t>Detailed estimates of all receipts and payments including the use of reserves and all sources of funding for the year shall be prepared each year by the RFO in the form of a budget to be considered by the council.</w:t>
      </w:r>
    </w:p>
    <w:p w14:paraId="5433D85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2.3</w:t>
      </w:r>
      <w:r>
        <w:rPr>
          <w:spacing w:val="-3"/>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64007FBD"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2.4</w:t>
      </w:r>
      <w:r>
        <w:rPr>
          <w:spacing w:val="-3"/>
        </w:rPr>
        <w:tab/>
        <w:t>The annual budgets shall form the basis of financial control for the ensuing year.</w:t>
      </w:r>
    </w:p>
    <w:p w14:paraId="02315D97"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2.5</w:t>
      </w:r>
      <w:r>
        <w:rPr>
          <w:spacing w:val="-3"/>
        </w:rPr>
        <w:tab/>
        <w:t>The Council shall consider the need for and shall have regard to a three year forecast of Revenue and Capital Receipts and Payments which may be prepared at the same time as the annual Budget.</w:t>
      </w:r>
    </w:p>
    <w:p w14:paraId="3AE01ADC"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42733BD2"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59CAC639"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BUDGETARY CONTROL</w:t>
      </w:r>
    </w:p>
    <w:p w14:paraId="532357DD" w14:textId="77777777" w:rsidR="00C372A7" w:rsidRDefault="00C372A7" w:rsidP="00C372A7">
      <w:pPr>
        <w:tabs>
          <w:tab w:val="left" w:pos="-1440"/>
          <w:tab w:val="left" w:pos="-720"/>
          <w:tab w:val="left" w:pos="0"/>
          <w:tab w:val="left" w:pos="1080"/>
          <w:tab w:val="left" w:pos="1440"/>
        </w:tabs>
        <w:suppressAutoHyphens/>
        <w:jc w:val="both"/>
        <w:rPr>
          <w:spacing w:val="-3"/>
        </w:rPr>
      </w:pPr>
    </w:p>
    <w:p w14:paraId="0DEEAD5A"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3.1</w:t>
      </w:r>
      <w:r>
        <w:rPr>
          <w:spacing w:val="-3"/>
        </w:rPr>
        <w:tab/>
        <w:t>Expenditure on revenue items may be incurred up to the amounts included for that class of expenditure in the approved budget.</w:t>
      </w:r>
    </w:p>
    <w:p w14:paraId="187D1709"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3.2</w:t>
      </w:r>
      <w:r>
        <w:rPr>
          <w:spacing w:val="-3"/>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14:paraId="11E976BC"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3.3</w:t>
      </w:r>
      <w:r>
        <w:rPr>
          <w:spacing w:val="-3"/>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14:paraId="447CC232"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3.4</w:t>
      </w:r>
      <w:r>
        <w:rPr>
          <w:spacing w:val="-3"/>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£500. The Clerk shall report the action to the Council as soon as practicable thereafter.</w:t>
      </w:r>
    </w:p>
    <w:p w14:paraId="0132BEFA"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3.5</w:t>
      </w:r>
      <w:r>
        <w:rPr>
          <w:spacing w:val="-3"/>
        </w:rPr>
        <w:tab/>
        <w:t>Unspent provisions in the revenue budget shall not be carried forward to a subsequent year unless placed in an earmarked reserve by resolution of the council.</w:t>
      </w:r>
    </w:p>
    <w:p w14:paraId="12D522E3"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3.6</w:t>
      </w:r>
      <w:r>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15A81C6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3.7</w:t>
      </w:r>
      <w:r>
        <w:rPr>
          <w:spacing w:val="-3"/>
        </w:rPr>
        <w:tab/>
        <w:t>All capital works shall be administered in accordance with the Council's standing orders and financial regulations relating to contracts.</w:t>
      </w:r>
    </w:p>
    <w:p w14:paraId="6D57959E"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5413B4F0"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13113807"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4.</w:t>
      </w:r>
      <w:r>
        <w:rPr>
          <w:b/>
          <w:spacing w:val="-3"/>
        </w:rPr>
        <w:tab/>
        <w:t>ACCOUNTING AND AUDIT</w:t>
      </w:r>
    </w:p>
    <w:p w14:paraId="169F1A0B" w14:textId="77777777" w:rsidR="00C372A7" w:rsidRDefault="00C372A7" w:rsidP="00C372A7">
      <w:pPr>
        <w:tabs>
          <w:tab w:val="left" w:pos="-1440"/>
          <w:tab w:val="left" w:pos="-720"/>
          <w:tab w:val="left" w:pos="0"/>
          <w:tab w:val="left" w:pos="1080"/>
          <w:tab w:val="left" w:pos="1440"/>
        </w:tabs>
        <w:suppressAutoHyphens/>
        <w:jc w:val="both"/>
        <w:rPr>
          <w:spacing w:val="-3"/>
        </w:rPr>
      </w:pPr>
    </w:p>
    <w:p w14:paraId="70B6E5F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4.1</w:t>
      </w:r>
      <w:r>
        <w:rPr>
          <w:spacing w:val="-3"/>
        </w:rPr>
        <w:tab/>
        <w:t>All accounting procedures and financial records of the Council shall be determined by the RFO in accordance with the Accounts and Audit Regulations.</w:t>
      </w:r>
    </w:p>
    <w:p w14:paraId="33A244D9"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4.2</w:t>
      </w:r>
      <w:r>
        <w:rPr>
          <w:spacing w:val="-3"/>
        </w:rPr>
        <w:tab/>
        <w:t>The RFO shall complete the annual financial statements of the Council, including the council’s annual return, as soon as practicable after the end of the financial year and shall submit them and report thereon to the Council.</w:t>
      </w:r>
    </w:p>
    <w:p w14:paraId="7338112B"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4.3</w:t>
      </w:r>
      <w:r>
        <w:rPr>
          <w:spacing w:val="-3"/>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48F7A4B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4.4</w:t>
      </w:r>
      <w:r>
        <w:rPr>
          <w:spacing w:val="-3"/>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5F77EC41"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4.5</w:t>
      </w:r>
      <w:r>
        <w:rPr>
          <w:spacing w:val="-3"/>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annual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16AF74A6" w14:textId="77777777" w:rsidR="00C372A7" w:rsidRDefault="00C372A7" w:rsidP="00C372A7">
      <w:pPr>
        <w:tabs>
          <w:tab w:val="left" w:pos="-1440"/>
          <w:tab w:val="left" w:pos="-720"/>
          <w:tab w:val="left" w:pos="142"/>
          <w:tab w:val="left" w:pos="1134"/>
          <w:tab w:val="left" w:pos="1440"/>
        </w:tabs>
        <w:suppressAutoHyphens/>
        <w:spacing w:after="120"/>
        <w:ind w:left="1134" w:hanging="1134"/>
        <w:jc w:val="both"/>
        <w:rPr>
          <w:spacing w:val="-3"/>
        </w:rPr>
      </w:pPr>
      <w:r>
        <w:rPr>
          <w:spacing w:val="-3"/>
        </w:rPr>
        <w:t>4.6</w:t>
      </w:r>
      <w:r>
        <w:rPr>
          <w:spacing w:val="-3"/>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641AC185" w14:textId="77777777" w:rsidR="00C372A7" w:rsidRDefault="00C372A7" w:rsidP="00C372A7">
      <w:pPr>
        <w:tabs>
          <w:tab w:val="left" w:pos="-1440"/>
          <w:tab w:val="left" w:pos="-720"/>
          <w:tab w:val="left" w:pos="142"/>
          <w:tab w:val="left" w:pos="1134"/>
          <w:tab w:val="left" w:pos="1440"/>
        </w:tabs>
        <w:suppressAutoHyphens/>
        <w:spacing w:after="120"/>
        <w:ind w:left="1134" w:hanging="1134"/>
        <w:jc w:val="both"/>
        <w:rPr>
          <w:spacing w:val="-3"/>
        </w:rPr>
      </w:pPr>
      <w:r>
        <w:rPr>
          <w:spacing w:val="-3"/>
        </w:rPr>
        <w:t>4.7</w:t>
      </w:r>
      <w:r>
        <w:rPr>
          <w:spacing w:val="-3"/>
        </w:rPr>
        <w:tab/>
        <w:t>The RFO shall, as soon as practicable, bring to the attention of all councillors any correspondence or report from the Internal or External Auditor, unless the correspondence is of a purely administrative matter.</w:t>
      </w:r>
    </w:p>
    <w:p w14:paraId="717EF483" w14:textId="77777777" w:rsidR="00C372A7" w:rsidRDefault="00C372A7" w:rsidP="00C372A7">
      <w:pPr>
        <w:tabs>
          <w:tab w:val="left" w:pos="-1440"/>
          <w:tab w:val="left" w:pos="-720"/>
          <w:tab w:val="left" w:pos="0"/>
          <w:tab w:val="left" w:pos="1080"/>
          <w:tab w:val="left" w:pos="1440"/>
        </w:tabs>
        <w:suppressAutoHyphens/>
        <w:jc w:val="both"/>
        <w:rPr>
          <w:spacing w:val="-3"/>
        </w:rPr>
      </w:pPr>
    </w:p>
    <w:p w14:paraId="2E7746B1"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14:paraId="30DFCCF1" w14:textId="77777777" w:rsidR="00C372A7" w:rsidRDefault="00C372A7" w:rsidP="00C372A7">
      <w:pPr>
        <w:tabs>
          <w:tab w:val="left" w:pos="-1440"/>
          <w:tab w:val="left" w:pos="-720"/>
          <w:tab w:val="left" w:pos="0"/>
          <w:tab w:val="left" w:pos="1080"/>
          <w:tab w:val="left" w:pos="1440"/>
        </w:tabs>
        <w:suppressAutoHyphens/>
        <w:jc w:val="both"/>
        <w:rPr>
          <w:spacing w:val="-3"/>
        </w:rPr>
      </w:pPr>
    </w:p>
    <w:p w14:paraId="14C60ED2"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5.1</w:t>
      </w:r>
      <w:r>
        <w:rPr>
          <w:spacing w:val="-3"/>
        </w:rPr>
        <w:tab/>
        <w:t>The Council's banking arrangements, including the Bank Mandate, shall be made by the RFO and approved by the Council.  They shall be reviewed annually for efficiency.</w:t>
      </w:r>
    </w:p>
    <w:p w14:paraId="0D335CE4"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5.2</w:t>
      </w:r>
      <w:r>
        <w:rPr>
          <w:spacing w:val="-3"/>
        </w:rPr>
        <w:tab/>
        <w:t xml:space="preserve">A schedule of the payments required, forming part of the Agenda for the Meeting shall be prepared by the RFO and, together with the relevant invoices, be presented to Council. If the schedule is in order it shall be authorised by a resolution of the Council and shall be </w:t>
      </w:r>
      <w:r w:rsidR="00AE79B1">
        <w:rPr>
          <w:spacing w:val="-3"/>
        </w:rPr>
        <w:t>initialed</w:t>
      </w:r>
      <w:r>
        <w:rPr>
          <w:spacing w:val="-3"/>
        </w:rPr>
        <w:t xml:space="preserve"> by the Chairman of the Meeting. If more appropriate the detail may be shown in the Minutes of the Meeting.</w:t>
      </w:r>
    </w:p>
    <w:p w14:paraId="067F5F10"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5.3</w:t>
      </w:r>
      <w:r>
        <w:rPr>
          <w:spacing w:val="-3"/>
        </w:rPr>
        <w:tab/>
        <w:t>Cheques drawn on the bank account in accordance with the schedule referred to in paragraph 5.2 or in accordance with paragraph 6.4, shall be signed by three members of the Council, in accordance with the Bank Mandate, or at least two members of Council and countersigned by the Clerk when a third member of the Council is unavailable to act as signatory.</w:t>
      </w:r>
    </w:p>
    <w:p w14:paraId="5F6EA02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b/>
          <w:spacing w:val="-3"/>
        </w:rPr>
      </w:pPr>
      <w:r>
        <w:rPr>
          <w:spacing w:val="-3"/>
        </w:rPr>
        <w:t>5.4</w:t>
      </w:r>
      <w:r>
        <w:rPr>
          <w:spacing w:val="-3"/>
        </w:rPr>
        <w:tab/>
        <w:t>To indicate agreement of the details shown on the cheque or order for payment with the counterfoil and the invoice or similar documentation, the signatories shall each also initial the cheque counterfoil.</w:t>
      </w:r>
    </w:p>
    <w:p w14:paraId="32040DD5" w14:textId="77777777" w:rsidR="00C372A7" w:rsidRDefault="00C372A7" w:rsidP="00C372A7">
      <w:pPr>
        <w:tabs>
          <w:tab w:val="left" w:pos="-1440"/>
          <w:tab w:val="left" w:pos="-720"/>
          <w:tab w:val="left" w:pos="0"/>
          <w:tab w:val="left" w:pos="1080"/>
          <w:tab w:val="left" w:pos="1440"/>
        </w:tabs>
        <w:suppressAutoHyphens/>
        <w:jc w:val="both"/>
        <w:rPr>
          <w:spacing w:val="-3"/>
        </w:rPr>
      </w:pPr>
    </w:p>
    <w:p w14:paraId="6093674A"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11EE6398" w14:textId="77777777" w:rsidR="00C372A7" w:rsidRDefault="00C372A7" w:rsidP="00C372A7">
      <w:pPr>
        <w:pStyle w:val="Heading2"/>
        <w:tabs>
          <w:tab w:val="left" w:pos="-1440"/>
          <w:tab w:val="left" w:pos="-720"/>
          <w:tab w:val="left" w:pos="0"/>
          <w:tab w:val="left" w:pos="1080"/>
          <w:tab w:val="left" w:pos="1440"/>
        </w:tabs>
        <w:suppressAutoHyphens/>
        <w:rPr>
          <w:spacing w:val="-3"/>
          <w:szCs w:val="24"/>
        </w:rPr>
      </w:pPr>
      <w:r>
        <w:rPr>
          <w:spacing w:val="-3"/>
          <w:szCs w:val="24"/>
        </w:rPr>
        <w:t>6</w:t>
      </w:r>
      <w:r>
        <w:rPr>
          <w:spacing w:val="-3"/>
          <w:szCs w:val="24"/>
        </w:rPr>
        <w:tab/>
        <w:t>PAYMENT OF ACCOUNTS</w:t>
      </w:r>
    </w:p>
    <w:p w14:paraId="016F6C4E" w14:textId="77777777" w:rsidR="00C372A7" w:rsidRDefault="00C372A7" w:rsidP="00C372A7">
      <w:pPr>
        <w:tabs>
          <w:tab w:val="left" w:pos="-1440"/>
          <w:tab w:val="left" w:pos="-720"/>
          <w:tab w:val="left" w:pos="0"/>
          <w:tab w:val="left" w:pos="1080"/>
          <w:tab w:val="left" w:pos="1440"/>
        </w:tabs>
        <w:suppressAutoHyphens/>
        <w:jc w:val="both"/>
        <w:rPr>
          <w:spacing w:val="-3"/>
        </w:rPr>
      </w:pPr>
    </w:p>
    <w:p w14:paraId="2A9A94A6"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6.1</w:t>
      </w:r>
      <w:r>
        <w:rPr>
          <w:spacing w:val="-3"/>
        </w:rPr>
        <w:tab/>
        <w:t>All payments shall be effected by cheque or other order drawn on the Council's bankers.</w:t>
      </w:r>
    </w:p>
    <w:p w14:paraId="07457382"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6.2</w:t>
      </w:r>
      <w:r>
        <w:rPr>
          <w:spacing w:val="-3"/>
        </w:rPr>
        <w:tab/>
        <w:t>All invoices for payment shall be examined, verified and certified by the Clerk. The Clerk shall satisfy him/herself that the work, goods or services to which the invoice relates shall have been received, carried out, examined and approved.</w:t>
      </w:r>
    </w:p>
    <w:p w14:paraId="0E6D00FB"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6.3</w:t>
      </w:r>
      <w:r>
        <w:rPr>
          <w:spacing w:val="-3"/>
        </w:rPr>
        <w:tab/>
        <w:t>The RFO shall examine invoices in relation to arithmetic accuracy and shall analyse them to the appropriate expenditure heading. The Clerk shall take all steps to settle all invoices submitted, and which are in order, at the next available Council Meeting.</w:t>
      </w:r>
    </w:p>
    <w:p w14:paraId="06CB689A"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6.4</w:t>
      </w:r>
      <w:r>
        <w:rPr>
          <w:spacing w:val="-3"/>
        </w:rPr>
        <w:tab/>
        <w:t>If a payment is necessary to avoid a charge to interest under the Late Payment of Commercial Debts (Interest) Act 1998, and the due date for payment is before the next scheduled Meeting of Council, where there is no dispute or other reason to delay payment, the Clerk may (notwithstanding para 6.3) take all steps necessary to settle such invoices provided that a list of such payments shall be submitted to the next appropriate meeting of Council.</w:t>
      </w:r>
    </w:p>
    <w:p w14:paraId="44789BB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6.5</w:t>
      </w:r>
      <w:r>
        <w:rPr>
          <w:spacing w:val="-3"/>
        </w:rPr>
        <w:tab/>
        <w:t>The Council will not maintain any form of cash float. All cash received must be banked intact.  Any payments made in cash by the Clerk or RFO (for example for postage or minor stationery items) shall be refunded on a regular basis, at least quarterly.</w:t>
      </w:r>
    </w:p>
    <w:p w14:paraId="61FBCEA1"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1432EFBA"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spacing w:val="-3"/>
        </w:rPr>
        <w:t>6.6</w:t>
      </w:r>
      <w:r>
        <w:rPr>
          <w:spacing w:val="-3"/>
        </w:rPr>
        <w:tab/>
        <w:t>If thought appropriate by the council, payment for utility supplies (energy, telephone and water) may be made by variable Direct Debit provided that the instructions are signed by three members and any payments are reported to council as made. The approval of the use of a variable Direct Debit shall be renewed by resolution of the council at least every two years.</w:t>
      </w:r>
    </w:p>
    <w:p w14:paraId="01236201"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45737304" w14:textId="77777777" w:rsidR="00C372A7" w:rsidRDefault="00C372A7" w:rsidP="00C372A7">
      <w:pPr>
        <w:pStyle w:val="Heading2"/>
        <w:tabs>
          <w:tab w:val="left" w:pos="-1440"/>
          <w:tab w:val="left" w:pos="-720"/>
          <w:tab w:val="left" w:pos="0"/>
          <w:tab w:val="left" w:pos="1080"/>
          <w:tab w:val="left" w:pos="1440"/>
        </w:tabs>
        <w:suppressAutoHyphens/>
        <w:rPr>
          <w:spacing w:val="-3"/>
          <w:szCs w:val="24"/>
        </w:rPr>
      </w:pPr>
      <w:r>
        <w:rPr>
          <w:spacing w:val="-3"/>
          <w:szCs w:val="24"/>
        </w:rPr>
        <w:t>7</w:t>
      </w:r>
      <w:r>
        <w:rPr>
          <w:spacing w:val="-3"/>
          <w:szCs w:val="24"/>
        </w:rPr>
        <w:tab/>
        <w:t>PAYMENT OF SALARIES</w:t>
      </w:r>
    </w:p>
    <w:p w14:paraId="79103233"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p>
    <w:p w14:paraId="7D62BA59"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7.1</w:t>
      </w:r>
      <w:r>
        <w:rPr>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4F93D0DB"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7.2</w:t>
      </w:r>
      <w:r>
        <w:rPr>
          <w:spacing w:val="-3"/>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74C04A61"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8</w:t>
      </w:r>
      <w:r>
        <w:rPr>
          <w:b/>
          <w:spacing w:val="-3"/>
        </w:rPr>
        <w:tab/>
        <w:t>LOANS AND INVESTMENTS</w:t>
      </w:r>
    </w:p>
    <w:p w14:paraId="0FF26FDD"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14:paraId="62BA383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 xml:space="preserve">The council shall consider the need for an Investment Policy which, if drawn up, shall be in accordance with relevant regulations, proper practices and guidance. Any Policy shall be reviewed at least annually. </w:t>
      </w:r>
    </w:p>
    <w:p w14:paraId="1D0C7CE4"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8.3</w:t>
      </w:r>
      <w:r>
        <w:rPr>
          <w:spacing w:val="-3"/>
        </w:rPr>
        <w:tab/>
        <w:t>All investments of money under the control of the Council shall be in the name of the Council.</w:t>
      </w:r>
    </w:p>
    <w:p w14:paraId="031FEC8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Pr>
          <w:spacing w:val="-3"/>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14:paraId="7AC2C020"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8.5</w:t>
      </w:r>
      <w:r>
        <w:rPr>
          <w:spacing w:val="-3"/>
        </w:rPr>
        <w:tab/>
        <w:t>All investment certificates and other documents relating thereto shall be retained in the custody of the RFO.</w:t>
      </w:r>
    </w:p>
    <w:p w14:paraId="1C5182D7" w14:textId="77777777" w:rsidR="00C372A7" w:rsidRDefault="00C372A7" w:rsidP="00C372A7">
      <w:pPr>
        <w:tabs>
          <w:tab w:val="left" w:pos="-1440"/>
          <w:tab w:val="left" w:pos="-720"/>
          <w:tab w:val="left" w:pos="0"/>
          <w:tab w:val="left" w:pos="1080"/>
          <w:tab w:val="left" w:pos="1440"/>
        </w:tabs>
        <w:suppressAutoHyphens/>
        <w:jc w:val="both"/>
        <w:rPr>
          <w:spacing w:val="-3"/>
        </w:rPr>
      </w:pPr>
    </w:p>
    <w:p w14:paraId="7E153C35"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9</w:t>
      </w:r>
      <w:r>
        <w:rPr>
          <w:b/>
          <w:spacing w:val="-3"/>
        </w:rPr>
        <w:tab/>
        <w:t>INCOME</w:t>
      </w:r>
    </w:p>
    <w:p w14:paraId="0FB3AFB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9.1</w:t>
      </w:r>
      <w:r>
        <w:rPr>
          <w:spacing w:val="-3"/>
        </w:rPr>
        <w:tab/>
        <w:t>The collection of all sums due to the Council shall be the responsibility of and under the supervision of the RFO.</w:t>
      </w:r>
    </w:p>
    <w:p w14:paraId="7B69FAD7"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14:paraId="2BC8FCB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9.3</w:t>
      </w:r>
      <w:r>
        <w:rPr>
          <w:spacing w:val="-3"/>
        </w:rPr>
        <w:tab/>
        <w:t xml:space="preserve">The Council will review all fees and charges annually, following a report of the Clerk. </w:t>
      </w:r>
    </w:p>
    <w:p w14:paraId="589501ED"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9.4</w:t>
      </w:r>
      <w:r>
        <w:rPr>
          <w:spacing w:val="-3"/>
        </w:rPr>
        <w:tab/>
        <w:t>Any sums found to be irrecoverable and any bad debts shall be reported to the Council and shall be written off in the year.</w:t>
      </w:r>
    </w:p>
    <w:p w14:paraId="6777D96E"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9.5</w:t>
      </w:r>
      <w:r>
        <w:rPr>
          <w:spacing w:val="-3"/>
        </w:rPr>
        <w:tab/>
        <w:t>All sums received on behalf of the Council shall be banked intact as directed by the RFO. In all cases, all receipts shall be deposited with the Council's bankers with such frequency as the RFO considers necessary.</w:t>
      </w:r>
    </w:p>
    <w:p w14:paraId="7BDD4638"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9.6</w:t>
      </w:r>
      <w:r>
        <w:rPr>
          <w:spacing w:val="-3"/>
        </w:rPr>
        <w:tab/>
        <w:t>The origin of each receipt shall be entered on the paying-in slip.</w:t>
      </w:r>
    </w:p>
    <w:p w14:paraId="72DBDCC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9.7</w:t>
      </w:r>
      <w:r>
        <w:rPr>
          <w:spacing w:val="-3"/>
        </w:rPr>
        <w:tab/>
        <w:t>Personal cheques shall not be cashed out of money held on behalf of the Council.</w:t>
      </w:r>
    </w:p>
    <w:p w14:paraId="77B2E4CF"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9.8</w:t>
      </w:r>
      <w:r>
        <w:rPr>
          <w:spacing w:val="-3"/>
        </w:rPr>
        <w:tab/>
        <w:t>The RFO shall promptly complete any VAT Return that is required. Any repayment claim due in accordance with VAT Act 1994 section 33 shall be made at least annually coinciding with the financial year end.</w:t>
      </w:r>
    </w:p>
    <w:p w14:paraId="2500E3E5" w14:textId="77777777" w:rsidR="00C372A7" w:rsidRDefault="00C372A7" w:rsidP="00C372A7">
      <w:pPr>
        <w:pStyle w:val="BodyTextIndent"/>
        <w:rPr>
          <w:b/>
        </w:rPr>
      </w:pPr>
      <w:r w:rsidRPr="00F62A5F">
        <w:rPr>
          <w:rFonts w:ascii="Times New Roman" w:hAnsi="Times New Roman" w:cs="Times New Roman"/>
          <w:lang w:val="en-US"/>
        </w:rPr>
        <w:t>9.9</w:t>
      </w:r>
      <w:r>
        <w:tab/>
      </w:r>
      <w:r w:rsidRPr="00F62A5F">
        <w:rPr>
          <w:rFonts w:ascii="Times New Roman" w:hAnsi="Times New Roman" w:cs="Times New Roman"/>
          <w:lang w:val="en-US"/>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E33840F"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095E1250"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10</w:t>
      </w:r>
      <w:r>
        <w:rPr>
          <w:b/>
          <w:spacing w:val="-3"/>
        </w:rPr>
        <w:tab/>
        <w:t>ORDERS FOR WORK, GOODS AND SERVICES</w:t>
      </w:r>
    </w:p>
    <w:p w14:paraId="78F138E3"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10.1</w:t>
      </w:r>
      <w:r>
        <w:rPr>
          <w:spacing w:val="-3"/>
        </w:rPr>
        <w:tab/>
        <w:t>An official order or letter shall be issued for all work, goods and services unless a formal contract is to be prepared or an official order would be inappropriate. Copies of orders shall be retained.</w:t>
      </w:r>
    </w:p>
    <w:p w14:paraId="592054A6"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10.2</w:t>
      </w:r>
      <w:r>
        <w:rPr>
          <w:spacing w:val="-3"/>
        </w:rPr>
        <w:tab/>
        <w:t>Order books shall be controlled by the RFO.</w:t>
      </w:r>
    </w:p>
    <w:p w14:paraId="485C4BA1"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10.3</w:t>
      </w:r>
      <w:r>
        <w:rPr>
          <w:spacing w:val="-3"/>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(g) below.</w:t>
      </w:r>
    </w:p>
    <w:p w14:paraId="17CE4BD6" w14:textId="77777777" w:rsidR="00C372A7" w:rsidRDefault="00C372A7" w:rsidP="00C372A7">
      <w:pPr>
        <w:pStyle w:val="BodyTextIndent"/>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0401D3E"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16AEBED3"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11</w:t>
      </w:r>
      <w:r>
        <w:rPr>
          <w:b/>
          <w:spacing w:val="-3"/>
        </w:rPr>
        <w:tab/>
        <w:t>CONTRACTS</w:t>
      </w:r>
    </w:p>
    <w:p w14:paraId="48DB5C53"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11.1</w:t>
      </w:r>
      <w:r>
        <w:rPr>
          <w:spacing w:val="-3"/>
        </w:rPr>
        <w:tab/>
        <w:t>Procedures as to contracts are laid down as follows:</w:t>
      </w:r>
    </w:p>
    <w:p w14:paraId="2271B46C" w14:textId="77777777" w:rsidR="00C372A7" w:rsidRDefault="00C372A7" w:rsidP="00C372A7">
      <w:pPr>
        <w:tabs>
          <w:tab w:val="left" w:pos="-1440"/>
          <w:tab w:val="left" w:pos="-720"/>
          <w:tab w:val="left" w:pos="0"/>
          <w:tab w:val="left" w:pos="1080"/>
          <w:tab w:val="left" w:pos="1440"/>
        </w:tabs>
        <w:suppressAutoHyphens/>
        <w:spacing w:after="120"/>
        <w:ind w:left="2160" w:hanging="2160"/>
        <w:jc w:val="both"/>
        <w:rPr>
          <w:spacing w:val="-3"/>
        </w:rPr>
      </w:pPr>
      <w:r>
        <w:rPr>
          <w:spacing w:val="-3"/>
        </w:rPr>
        <w:tab/>
        <w:t>(a)</w:t>
      </w:r>
      <w:r>
        <w:rPr>
          <w:spacing w:val="-3"/>
        </w:rPr>
        <w:tab/>
      </w:r>
      <w:r>
        <w:rPr>
          <w:spacing w:val="-3"/>
        </w:rPr>
        <w:tab/>
        <w:t>Every contract shall comply with these financial regulations, and no exceptions shall be made otherwise than in an emergency provided that these regulations shall not apply to contracts which relate to items (i) to (vi) below:</w:t>
      </w:r>
    </w:p>
    <w:p w14:paraId="7F2345A8" w14:textId="77777777" w:rsidR="00C372A7" w:rsidRDefault="00C372A7" w:rsidP="00C372A7">
      <w:pPr>
        <w:tabs>
          <w:tab w:val="left" w:pos="-1440"/>
          <w:tab w:val="left" w:pos="-720"/>
          <w:tab w:val="left" w:pos="0"/>
          <w:tab w:val="left" w:pos="1440"/>
          <w:tab w:val="left" w:pos="2160"/>
        </w:tabs>
        <w:suppressAutoHyphens/>
        <w:spacing w:after="120"/>
        <w:ind w:left="2160" w:hanging="2880"/>
        <w:jc w:val="both"/>
        <w:rPr>
          <w:spacing w:val="-3"/>
        </w:rPr>
      </w:pPr>
      <w:r>
        <w:rPr>
          <w:spacing w:val="-3"/>
        </w:rPr>
        <w:tab/>
      </w:r>
      <w:r>
        <w:rPr>
          <w:spacing w:val="-3"/>
        </w:rPr>
        <w:tab/>
        <w:t>(i)</w:t>
      </w:r>
      <w:r>
        <w:rPr>
          <w:spacing w:val="-3"/>
        </w:rPr>
        <w:tab/>
        <w:t>for the supply of gas, electricity, water, sewerage and telephone services;</w:t>
      </w:r>
    </w:p>
    <w:p w14:paraId="0734479A" w14:textId="77777777" w:rsidR="00C372A7" w:rsidRDefault="00C372A7" w:rsidP="00F51080">
      <w:pPr>
        <w:numPr>
          <w:ilvl w:val="0"/>
          <w:numId w:val="47"/>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14:paraId="7BABA54D" w14:textId="77777777" w:rsidR="00C372A7" w:rsidRDefault="00C372A7" w:rsidP="00F51080">
      <w:pPr>
        <w:numPr>
          <w:ilvl w:val="0"/>
          <w:numId w:val="47"/>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14:paraId="02F16A52" w14:textId="77777777" w:rsidR="00C372A7" w:rsidRDefault="00C372A7" w:rsidP="00C372A7">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t>for work to be executed or goods or materials to be supplied which constitute an extension of an existing contract by the Council;</w:t>
      </w:r>
    </w:p>
    <w:p w14:paraId="02887C46" w14:textId="77777777" w:rsidR="00C372A7" w:rsidRDefault="00C372A7" w:rsidP="00C372A7">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(v)</w:t>
      </w:r>
      <w:r>
        <w:rPr>
          <w:spacing w:val="-3"/>
        </w:rPr>
        <w:tab/>
        <w:t>for additional audit work of the external Auditor up to an estimated value of £250 (in excess of this sum the Clerk shall act after consultation with the Chairman and Vice Chairman of Council);</w:t>
      </w:r>
    </w:p>
    <w:p w14:paraId="49142A8D" w14:textId="77777777" w:rsidR="00C372A7" w:rsidRDefault="00C372A7" w:rsidP="00C372A7">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t>for goods or materials proposed to be purchased which are proprietary articles and/or are only sold at a fixed price.</w:t>
      </w:r>
    </w:p>
    <w:p w14:paraId="25B138A3" w14:textId="77777777" w:rsidR="00C372A7" w:rsidRDefault="00C372A7" w:rsidP="00C372A7">
      <w:pPr>
        <w:tabs>
          <w:tab w:val="left" w:pos="-1440"/>
          <w:tab w:val="left" w:pos="-720"/>
          <w:tab w:val="left" w:pos="0"/>
          <w:tab w:val="left" w:pos="1080"/>
          <w:tab w:val="left" w:pos="1440"/>
        </w:tabs>
        <w:suppressAutoHyphens/>
        <w:spacing w:after="120"/>
        <w:ind w:left="1418" w:hanging="698"/>
        <w:jc w:val="both"/>
        <w:rPr>
          <w:spacing w:val="-3"/>
        </w:rPr>
      </w:pPr>
      <w:r>
        <w:rPr>
          <w:spacing w:val="-3"/>
        </w:rPr>
        <w:tab/>
        <w:t>(b)</w:t>
      </w:r>
      <w:r>
        <w:rPr>
          <w:spacing w:val="-3"/>
        </w:rPr>
        <w:tab/>
        <w:t>Where it is intended to enter into a contract exceeding £5,000 in value for the supply of goods or materials or for the execution of works or specialist services other than such goods, materials, works or specialist services as are excepted as set out in paragraph (a) the Clerk shall invite tenders from at least three firms, where applicable, to be taken from the appropriate approved list.</w:t>
      </w:r>
    </w:p>
    <w:p w14:paraId="1AD69A1C" w14:textId="77777777" w:rsidR="00C372A7" w:rsidRDefault="00C372A7" w:rsidP="00C372A7">
      <w:pPr>
        <w:tabs>
          <w:tab w:val="left" w:pos="-1440"/>
          <w:tab w:val="left" w:pos="-720"/>
          <w:tab w:val="left" w:pos="0"/>
          <w:tab w:val="left" w:pos="1080"/>
          <w:tab w:val="left" w:pos="1440"/>
        </w:tabs>
        <w:suppressAutoHyphens/>
        <w:spacing w:after="120"/>
        <w:ind w:left="1418" w:hanging="1418"/>
        <w:jc w:val="both"/>
        <w:rPr>
          <w:spacing w:val="-3"/>
        </w:rPr>
      </w:pPr>
      <w:r>
        <w:rPr>
          <w:spacing w:val="-3"/>
        </w:rPr>
        <w:tab/>
        <w:t>(c)</w:t>
      </w:r>
      <w:r>
        <w:rPr>
          <w:spacing w:val="-3"/>
        </w:rPr>
        <w:tab/>
        <w:t>When applications are made to waive financial regulations relating to contracts to enable a price to be negotiated without competition the reason shall be embodied in a recommendation to the Council.</w:t>
      </w:r>
    </w:p>
    <w:p w14:paraId="35E2F64B" w14:textId="77777777" w:rsidR="00C372A7" w:rsidRDefault="00C372A7" w:rsidP="00C372A7">
      <w:pPr>
        <w:tabs>
          <w:tab w:val="left" w:pos="-1440"/>
          <w:tab w:val="left" w:pos="-720"/>
          <w:tab w:val="left" w:pos="0"/>
          <w:tab w:val="left" w:pos="1080"/>
          <w:tab w:val="left" w:pos="1440"/>
        </w:tabs>
        <w:suppressAutoHyphens/>
        <w:spacing w:after="120"/>
        <w:ind w:left="1418" w:hanging="1418"/>
        <w:jc w:val="both"/>
        <w:rPr>
          <w:spacing w:val="-3"/>
        </w:rPr>
      </w:pPr>
      <w:r>
        <w:rPr>
          <w:spacing w:val="-3"/>
        </w:rPr>
        <w:tab/>
        <w:t>(d)</w:t>
      </w:r>
      <w:r>
        <w:rPr>
          <w:spacing w:val="-3"/>
        </w:rPr>
        <w:tab/>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w:t>
      </w:r>
    </w:p>
    <w:p w14:paraId="5F0F7815" w14:textId="77777777" w:rsidR="00C372A7" w:rsidRDefault="00C372A7" w:rsidP="00C372A7">
      <w:pPr>
        <w:tabs>
          <w:tab w:val="left" w:pos="-1440"/>
          <w:tab w:val="left" w:pos="-720"/>
          <w:tab w:val="left" w:pos="0"/>
          <w:tab w:val="left" w:pos="1080"/>
          <w:tab w:val="left" w:pos="1440"/>
        </w:tabs>
        <w:suppressAutoHyphens/>
        <w:spacing w:after="120"/>
        <w:ind w:left="1418" w:hanging="1418"/>
        <w:jc w:val="both"/>
        <w:rPr>
          <w:spacing w:val="-3"/>
        </w:rPr>
      </w:pPr>
      <w:r>
        <w:rPr>
          <w:spacing w:val="-3"/>
        </w:rPr>
        <w:tab/>
        <w:t>(e) Council Members will not be advised of individual tenders until presented before the respective full or committee meeting to consider tenders.</w:t>
      </w:r>
    </w:p>
    <w:p w14:paraId="6F7E997D" w14:textId="77777777" w:rsidR="00C372A7" w:rsidRDefault="00C372A7" w:rsidP="00C372A7">
      <w:pPr>
        <w:tabs>
          <w:tab w:val="left" w:pos="-1440"/>
          <w:tab w:val="left" w:pos="-720"/>
          <w:tab w:val="left" w:pos="0"/>
          <w:tab w:val="left" w:pos="1080"/>
          <w:tab w:val="left" w:pos="1440"/>
        </w:tabs>
        <w:suppressAutoHyphens/>
        <w:spacing w:after="120"/>
        <w:ind w:left="1418" w:hanging="1418"/>
        <w:jc w:val="both"/>
        <w:rPr>
          <w:spacing w:val="-3"/>
        </w:rPr>
      </w:pPr>
      <w:r>
        <w:rPr>
          <w:spacing w:val="-3"/>
        </w:rPr>
        <w:tab/>
        <w:t>(f)</w:t>
      </w:r>
      <w:r>
        <w:rPr>
          <w:spacing w:val="-3"/>
        </w:rPr>
        <w:tab/>
        <w:t>If less than three tenders are received for contracts above £5,000 or if all the tenders are identical the Council may make such arrangements as it thinks fit for procuring the goods or materials or executing the works.</w:t>
      </w:r>
    </w:p>
    <w:p w14:paraId="66D344C6" w14:textId="77777777" w:rsidR="00C372A7" w:rsidRPr="00B63AA5" w:rsidRDefault="00C372A7" w:rsidP="00C372A7">
      <w:pPr>
        <w:tabs>
          <w:tab w:val="left" w:pos="-1440"/>
          <w:tab w:val="left" w:pos="-720"/>
          <w:tab w:val="left" w:pos="0"/>
          <w:tab w:val="left" w:pos="1080"/>
          <w:tab w:val="left" w:pos="1440"/>
        </w:tabs>
        <w:suppressAutoHyphens/>
        <w:spacing w:after="120"/>
        <w:ind w:left="1418" w:hanging="1418"/>
        <w:jc w:val="both"/>
        <w:rPr>
          <w:color w:val="FF0000"/>
          <w:spacing w:val="-3"/>
        </w:rPr>
      </w:pPr>
      <w:r>
        <w:rPr>
          <w:spacing w:val="-3"/>
        </w:rPr>
        <w:tab/>
        <w:t>(</w:t>
      </w:r>
      <w:r w:rsidRPr="00776708">
        <w:rPr>
          <w:spacing w:val="-3"/>
        </w:rPr>
        <w:t>f)</w:t>
      </w:r>
      <w:r w:rsidRPr="00776708">
        <w:rPr>
          <w:spacing w:val="-3"/>
        </w:rPr>
        <w:tab/>
        <w:t>Any invitation to tender issued under this regulation shall contain a statement to the effect of these Financial Regulations on the Tendering procedure.</w:t>
      </w:r>
    </w:p>
    <w:p w14:paraId="52023D37" w14:textId="77777777" w:rsidR="00C372A7" w:rsidRDefault="00C372A7" w:rsidP="00C372A7">
      <w:pPr>
        <w:tabs>
          <w:tab w:val="left" w:pos="-1440"/>
          <w:tab w:val="left" w:pos="-720"/>
          <w:tab w:val="left" w:pos="0"/>
          <w:tab w:val="left" w:pos="1080"/>
          <w:tab w:val="left" w:pos="1440"/>
        </w:tabs>
        <w:suppressAutoHyphens/>
        <w:spacing w:after="120"/>
        <w:ind w:left="1418" w:hanging="1418"/>
        <w:jc w:val="both"/>
        <w:rPr>
          <w:spacing w:val="-3"/>
        </w:rPr>
      </w:pPr>
      <w:r>
        <w:rPr>
          <w:spacing w:val="-3"/>
        </w:rPr>
        <w:tab/>
        <w:t>(g)</w:t>
      </w:r>
      <w:r>
        <w:rPr>
          <w:spacing w:val="-3"/>
        </w:rPr>
        <w:tab/>
        <w:t>When it is to enter into a contract less than £5,000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£1,000 and above £500 the Clerk or RFO shall strive to obtain 3 estimates. Otherwise, Regulation 10 (3) above shall apply.</w:t>
      </w:r>
    </w:p>
    <w:p w14:paraId="3AF3464A" w14:textId="77777777" w:rsidR="00C372A7" w:rsidRDefault="00C372A7" w:rsidP="00C372A7">
      <w:pPr>
        <w:pStyle w:val="BodyTextIndent2"/>
        <w:tabs>
          <w:tab w:val="clear" w:pos="0"/>
          <w:tab w:val="clear" w:pos="1080"/>
          <w:tab w:val="clear" w:pos="1440"/>
        </w:tabs>
        <w:ind w:left="1080" w:firstLine="0"/>
      </w:pPr>
      <w:r>
        <w:t>(h)The Council shall not be obliged to accept the lowest or any tender, quote or estimate.</w:t>
      </w:r>
    </w:p>
    <w:p w14:paraId="21DC6086" w14:textId="77777777" w:rsidR="00C372A7" w:rsidRDefault="00C372A7" w:rsidP="00C372A7">
      <w:pPr>
        <w:tabs>
          <w:tab w:val="left" w:pos="-1440"/>
          <w:tab w:val="left" w:pos="-720"/>
          <w:tab w:val="left" w:pos="0"/>
          <w:tab w:val="left" w:pos="1080"/>
          <w:tab w:val="left" w:pos="1440"/>
        </w:tabs>
        <w:suppressAutoHyphens/>
        <w:jc w:val="both"/>
        <w:rPr>
          <w:spacing w:val="-3"/>
        </w:rPr>
      </w:pPr>
    </w:p>
    <w:p w14:paraId="1E6FADC7"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b/>
          <w:spacing w:val="-3"/>
        </w:rPr>
        <w:t>12.</w:t>
      </w:r>
      <w:r>
        <w:rPr>
          <w:b/>
          <w:spacing w:val="-3"/>
        </w:rPr>
        <w:tab/>
        <w:t>PAYMENTS UNDER CONTRACTS FOR BUILDING OR OTHER CONSTRUCTION WORKS</w:t>
      </w:r>
    </w:p>
    <w:p w14:paraId="3D6A6E81"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12.1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71E2215"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12.2</w:t>
      </w:r>
      <w:r>
        <w:rPr>
          <w:spacing w:val="-3"/>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A0E4397"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12.3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14:paraId="3043C808" w14:textId="77777777" w:rsidR="00C372A7" w:rsidRDefault="00C372A7" w:rsidP="00C372A7">
      <w:pPr>
        <w:tabs>
          <w:tab w:val="left" w:pos="-1440"/>
          <w:tab w:val="left" w:pos="567"/>
          <w:tab w:val="left" w:pos="1134"/>
        </w:tabs>
        <w:suppressAutoHyphens/>
        <w:jc w:val="both"/>
        <w:rPr>
          <w:b/>
          <w:spacing w:val="-3"/>
        </w:rPr>
      </w:pPr>
      <w:r>
        <w:rPr>
          <w:b/>
          <w:spacing w:val="-3"/>
        </w:rPr>
        <w:t>13</w:t>
      </w:r>
      <w:r>
        <w:rPr>
          <w:b/>
          <w:spacing w:val="-3"/>
        </w:rPr>
        <w:tab/>
      </w:r>
      <w:r>
        <w:rPr>
          <w:b/>
          <w:spacing w:val="-3"/>
        </w:rPr>
        <w:tab/>
        <w:t xml:space="preserve">STORES AND EQUIPMENT  </w:t>
      </w:r>
    </w:p>
    <w:p w14:paraId="335D9C05" w14:textId="77777777" w:rsidR="00C372A7" w:rsidRDefault="00C372A7" w:rsidP="00C372A7">
      <w:pPr>
        <w:tabs>
          <w:tab w:val="left" w:pos="-1440"/>
          <w:tab w:val="left" w:pos="567"/>
          <w:tab w:val="left" w:pos="1134"/>
        </w:tabs>
        <w:suppressAutoHyphens/>
        <w:spacing w:after="120"/>
        <w:ind w:left="1134" w:hanging="1134"/>
        <w:jc w:val="both"/>
        <w:rPr>
          <w:spacing w:val="-3"/>
        </w:rPr>
      </w:pPr>
      <w:r>
        <w:rPr>
          <w:spacing w:val="-3"/>
        </w:rPr>
        <w:t>13.1</w:t>
      </w:r>
      <w:r>
        <w:rPr>
          <w:spacing w:val="-3"/>
        </w:rPr>
        <w:tab/>
      </w:r>
      <w:r>
        <w:rPr>
          <w:spacing w:val="-3"/>
        </w:rPr>
        <w:tab/>
        <w:t>The officer in charge of each section shall be responsible for the care and custody of stores and equipment in that section.</w:t>
      </w:r>
    </w:p>
    <w:p w14:paraId="29373FBD" w14:textId="77777777" w:rsidR="00C372A7" w:rsidRDefault="00C372A7" w:rsidP="00C372A7">
      <w:pPr>
        <w:tabs>
          <w:tab w:val="left" w:pos="-1440"/>
          <w:tab w:val="left" w:pos="567"/>
          <w:tab w:val="left" w:pos="1134"/>
        </w:tabs>
        <w:suppressAutoHyphens/>
        <w:spacing w:after="120"/>
        <w:ind w:left="1134" w:hanging="1134"/>
        <w:jc w:val="both"/>
        <w:rPr>
          <w:spacing w:val="-3"/>
        </w:rPr>
      </w:pPr>
      <w:r>
        <w:rPr>
          <w:spacing w:val="-3"/>
        </w:rPr>
        <w:t>13.2</w:t>
      </w:r>
      <w:r>
        <w:rPr>
          <w:spacing w:val="-3"/>
        </w:rPr>
        <w:tab/>
      </w:r>
      <w:r>
        <w:rPr>
          <w:spacing w:val="-3"/>
        </w:rPr>
        <w:tab/>
        <w:t>Delivery Notes shall be obtained in respect of all goods received into store or otherwise delivered and goods must be checked as to order and quality at the time delivery is made.</w:t>
      </w:r>
    </w:p>
    <w:p w14:paraId="4794F9EB" w14:textId="77777777" w:rsidR="00C372A7" w:rsidRPr="00F44513" w:rsidRDefault="00C372A7" w:rsidP="00C372A7">
      <w:pPr>
        <w:pStyle w:val="BodyText"/>
        <w:ind w:left="1080" w:hanging="1080"/>
        <w:rPr>
          <w:rFonts w:ascii="Times New Roman" w:hAnsi="Times New Roman" w:cs="Times New Roman"/>
          <w:lang w:val="en-US"/>
        </w:rPr>
      </w:pPr>
      <w:r>
        <w:t>13.3</w:t>
      </w:r>
      <w:r>
        <w:tab/>
      </w:r>
      <w:r w:rsidRPr="00F44513">
        <w:rPr>
          <w:rFonts w:ascii="Times New Roman" w:hAnsi="Times New Roman" w:cs="Times New Roman"/>
          <w:lang w:val="en-US"/>
        </w:rPr>
        <w:t>Stocks shall be kept at the minimum levels consistent with operational requirements.</w:t>
      </w:r>
    </w:p>
    <w:p w14:paraId="3944986B" w14:textId="77777777" w:rsidR="00C372A7" w:rsidRPr="00F44513" w:rsidRDefault="00C372A7" w:rsidP="00C372A7">
      <w:pPr>
        <w:pStyle w:val="BodyText"/>
        <w:tabs>
          <w:tab w:val="clear" w:pos="1080"/>
          <w:tab w:val="clear" w:pos="1440"/>
        </w:tabs>
        <w:ind w:left="1080" w:hanging="1080"/>
        <w:rPr>
          <w:rFonts w:ascii="Times New Roman" w:hAnsi="Times New Roman" w:cs="Times New Roman"/>
          <w:lang w:val="en-US"/>
        </w:rPr>
      </w:pPr>
      <w:r w:rsidRPr="00F44513">
        <w:rPr>
          <w:rFonts w:ascii="Times New Roman" w:hAnsi="Times New Roman" w:cs="Times New Roman"/>
          <w:lang w:val="en-US"/>
        </w:rPr>
        <w:t>13.4</w:t>
      </w:r>
      <w:r w:rsidRPr="00F44513">
        <w:rPr>
          <w:rFonts w:ascii="Times New Roman" w:hAnsi="Times New Roman" w:cs="Times New Roman"/>
          <w:lang w:val="en-US"/>
        </w:rPr>
        <w:tab/>
        <w:t>The RFO shall be responsible for periodic checks of stocks and stores at least annually.</w:t>
      </w:r>
    </w:p>
    <w:p w14:paraId="179817DE"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b/>
          <w:spacing w:val="-3"/>
        </w:rPr>
        <w:t>14</w:t>
      </w:r>
      <w:r>
        <w:rPr>
          <w:b/>
          <w:spacing w:val="-3"/>
        </w:rPr>
        <w:tab/>
        <w:t>ASSETS, PROPERTIES AND ESTATES</w:t>
      </w:r>
    </w:p>
    <w:p w14:paraId="40D84EB4"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14.1</w:t>
      </w:r>
      <w:r>
        <w:rPr>
          <w:spacing w:val="-3"/>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45502BED" w14:textId="77777777" w:rsidR="00C372A7" w:rsidRDefault="00C372A7" w:rsidP="00C372A7">
      <w:pPr>
        <w:pStyle w:val="BodyTextIndent"/>
      </w:pPr>
      <w:r>
        <w:t>14.2</w:t>
      </w:r>
      <w:r>
        <w:tab/>
      </w:r>
      <w:r w:rsidRPr="00D9277F">
        <w:rPr>
          <w:rFonts w:ascii="Times New Roman" w:hAnsi="Times New Roman" w:cs="Times New Roman"/>
          <w:lang w:val="en-US"/>
        </w:rPr>
        <w:t>No property shall be sold, leased or otherwise disposed of without the authority of the Council, together with any other consents required by law, save where the estimated value of any one item of tangible movable property does not exceed £50</w:t>
      </w:r>
      <w:r>
        <w:t>.</w:t>
      </w:r>
    </w:p>
    <w:p w14:paraId="2FB20973"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spacing w:val="-3"/>
        </w:rPr>
        <w:t>14.3</w:t>
      </w:r>
      <w:r>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C215F43" w14:textId="77777777" w:rsidR="00C372A7" w:rsidRDefault="00C372A7" w:rsidP="00C372A7">
      <w:pPr>
        <w:tabs>
          <w:tab w:val="left" w:pos="-1440"/>
          <w:tab w:val="left" w:pos="-720"/>
          <w:tab w:val="left" w:pos="0"/>
          <w:tab w:val="left" w:pos="1080"/>
          <w:tab w:val="left" w:pos="1440"/>
        </w:tabs>
        <w:suppressAutoHyphens/>
        <w:jc w:val="both"/>
        <w:rPr>
          <w:spacing w:val="-3"/>
        </w:rPr>
      </w:pPr>
    </w:p>
    <w:p w14:paraId="0750690E" w14:textId="77777777" w:rsidR="00C372A7" w:rsidRDefault="00C372A7" w:rsidP="00C372A7">
      <w:pPr>
        <w:tabs>
          <w:tab w:val="left" w:pos="-1440"/>
          <w:tab w:val="left" w:pos="-720"/>
          <w:tab w:val="left" w:pos="0"/>
          <w:tab w:val="left" w:pos="1080"/>
          <w:tab w:val="left" w:pos="1440"/>
        </w:tabs>
        <w:suppressAutoHyphens/>
        <w:jc w:val="both"/>
        <w:rPr>
          <w:spacing w:val="-3"/>
        </w:rPr>
      </w:pPr>
      <w:r>
        <w:rPr>
          <w:b/>
          <w:spacing w:val="-3"/>
        </w:rPr>
        <w:t>15</w:t>
      </w:r>
      <w:r>
        <w:rPr>
          <w:b/>
          <w:spacing w:val="-3"/>
        </w:rPr>
        <w:tab/>
        <w:t>INSURANCE</w:t>
      </w:r>
    </w:p>
    <w:p w14:paraId="32DAFE27"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15.1</w:t>
      </w:r>
      <w:r>
        <w:rPr>
          <w:spacing w:val="-3"/>
        </w:rPr>
        <w:tab/>
        <w:t>Following the annual risk assessment (per Financial Regulation 17), the RFO shall effect all insurances and negotiate all claims on the Council's insurers.</w:t>
      </w:r>
    </w:p>
    <w:p w14:paraId="1654DD43"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15.2</w:t>
      </w:r>
      <w:r>
        <w:rPr>
          <w:spacing w:val="-3"/>
        </w:rPr>
        <w:tab/>
        <w:t>The RFO shall keep a record of all insurances effected by the Council and the property and risks covered thereby and annually review it.</w:t>
      </w:r>
    </w:p>
    <w:p w14:paraId="50B90491"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15.4</w:t>
      </w:r>
      <w:r>
        <w:rPr>
          <w:spacing w:val="-3"/>
        </w:rPr>
        <w:tab/>
        <w:t>The RFO shall be notified of any loss liability or damage or of any event likely to lead to a claim, and shall report these to Council at the next available meeting.</w:t>
      </w:r>
    </w:p>
    <w:p w14:paraId="64F1157A" w14:textId="77777777" w:rsidR="00C372A7" w:rsidRDefault="00C372A7" w:rsidP="00C372A7">
      <w:pPr>
        <w:tabs>
          <w:tab w:val="left" w:pos="-1440"/>
          <w:tab w:val="left" w:pos="-720"/>
          <w:tab w:val="left" w:pos="0"/>
          <w:tab w:val="left" w:pos="1080"/>
          <w:tab w:val="left" w:pos="1440"/>
        </w:tabs>
        <w:suppressAutoHyphens/>
        <w:spacing w:after="120"/>
        <w:ind w:left="1080" w:hanging="1080"/>
        <w:jc w:val="both"/>
        <w:rPr>
          <w:spacing w:val="-3"/>
        </w:rPr>
      </w:pPr>
      <w:r>
        <w:rPr>
          <w:spacing w:val="-3"/>
        </w:rPr>
        <w:t>15.5</w:t>
      </w:r>
      <w:r>
        <w:rPr>
          <w:spacing w:val="-3"/>
        </w:rPr>
        <w:tab/>
        <w:t>All appropriate employees of the Council shall be included in a suitable fidelity guarantee insurance which shall cover the maximum risk exposure as determined by the Council.</w:t>
      </w:r>
    </w:p>
    <w:p w14:paraId="0FD1CB41"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7E6F3F98" w14:textId="77777777" w:rsidR="00C372A7" w:rsidRDefault="00C372A7" w:rsidP="00F51080">
      <w:pPr>
        <w:numPr>
          <w:ilvl w:val="0"/>
          <w:numId w:val="48"/>
        </w:numPr>
        <w:tabs>
          <w:tab w:val="left" w:pos="-1440"/>
          <w:tab w:val="left" w:pos="-720"/>
          <w:tab w:val="left" w:pos="0"/>
          <w:tab w:val="left" w:pos="1080"/>
        </w:tabs>
        <w:suppressAutoHyphens/>
        <w:ind w:hanging="1440"/>
        <w:jc w:val="both"/>
        <w:rPr>
          <w:b/>
          <w:spacing w:val="-3"/>
        </w:rPr>
      </w:pPr>
      <w:r>
        <w:rPr>
          <w:b/>
          <w:spacing w:val="-3"/>
        </w:rPr>
        <w:t>CHARITIES</w:t>
      </w:r>
    </w:p>
    <w:p w14:paraId="0CE7B943" w14:textId="77777777" w:rsidR="00C372A7" w:rsidRDefault="00C372A7" w:rsidP="00C372A7">
      <w:pPr>
        <w:tabs>
          <w:tab w:val="left" w:pos="-1440"/>
          <w:tab w:val="left" w:pos="-720"/>
          <w:tab w:val="left" w:pos="1080"/>
          <w:tab w:val="left" w:pos="1134"/>
          <w:tab w:val="left" w:pos="1440"/>
        </w:tabs>
        <w:suppressAutoHyphens/>
        <w:ind w:left="1134" w:hanging="1134"/>
        <w:jc w:val="both"/>
        <w:rPr>
          <w:spacing w:val="-3"/>
        </w:rPr>
      </w:pPr>
      <w:r>
        <w:rPr>
          <w:spacing w:val="-3"/>
        </w:rPr>
        <w:t>16.1</w:t>
      </w:r>
      <w:r>
        <w:rPr>
          <w:spacing w:val="-3"/>
        </w:rPr>
        <w:tab/>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RFO shall arrange for any Audit or Independent Examination as may be required by Charity Law or any Governing Document.</w:t>
      </w:r>
    </w:p>
    <w:p w14:paraId="30BAE960" w14:textId="77777777" w:rsidR="00C372A7" w:rsidRDefault="00C372A7" w:rsidP="00C372A7">
      <w:pPr>
        <w:tabs>
          <w:tab w:val="left" w:pos="-1440"/>
          <w:tab w:val="left" w:pos="-720"/>
          <w:tab w:val="left" w:pos="0"/>
          <w:tab w:val="left" w:pos="1080"/>
          <w:tab w:val="left" w:pos="1440"/>
        </w:tabs>
        <w:suppressAutoHyphens/>
        <w:jc w:val="both"/>
        <w:rPr>
          <w:b/>
          <w:spacing w:val="-3"/>
        </w:rPr>
      </w:pPr>
    </w:p>
    <w:p w14:paraId="0D97DDE5" w14:textId="77777777" w:rsidR="00C372A7" w:rsidRDefault="00C372A7" w:rsidP="00C372A7">
      <w:pPr>
        <w:tabs>
          <w:tab w:val="left" w:pos="-1440"/>
          <w:tab w:val="left" w:pos="-720"/>
          <w:tab w:val="left" w:pos="0"/>
          <w:tab w:val="left" w:pos="1080"/>
          <w:tab w:val="left" w:pos="1440"/>
        </w:tabs>
        <w:suppressAutoHyphens/>
        <w:jc w:val="both"/>
        <w:rPr>
          <w:b/>
          <w:spacing w:val="-3"/>
        </w:rPr>
      </w:pPr>
      <w:r>
        <w:rPr>
          <w:b/>
          <w:spacing w:val="-3"/>
        </w:rPr>
        <w:t>17</w:t>
      </w:r>
      <w:r>
        <w:rPr>
          <w:b/>
          <w:spacing w:val="-3"/>
        </w:rPr>
        <w:tab/>
        <w:t>RISK MANAGEMENT</w:t>
      </w:r>
    </w:p>
    <w:p w14:paraId="162861C0" w14:textId="77777777" w:rsidR="00C372A7" w:rsidRDefault="00C372A7" w:rsidP="00C372A7">
      <w:pPr>
        <w:tabs>
          <w:tab w:val="left" w:pos="-1440"/>
          <w:tab w:val="left" w:pos="-720"/>
          <w:tab w:val="left" w:pos="0"/>
          <w:tab w:val="left" w:pos="1080"/>
          <w:tab w:val="left" w:pos="1440"/>
        </w:tabs>
        <w:suppressAutoHyphens/>
        <w:spacing w:after="120"/>
        <w:ind w:left="1138" w:hanging="1138"/>
        <w:jc w:val="both"/>
        <w:rPr>
          <w:spacing w:val="-3"/>
        </w:rPr>
      </w:pPr>
      <w:r>
        <w:rPr>
          <w:spacing w:val="-3"/>
        </w:rPr>
        <w:t>17.1</w:t>
      </w:r>
      <w:r>
        <w:rPr>
          <w:spacing w:val="-3"/>
        </w:rPr>
        <w:tab/>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263AC823" w14:textId="77777777" w:rsidR="00C372A7" w:rsidRDefault="00C372A7" w:rsidP="00C372A7">
      <w:pPr>
        <w:tabs>
          <w:tab w:val="left" w:pos="-1440"/>
          <w:tab w:val="left" w:pos="-720"/>
          <w:tab w:val="left" w:pos="142"/>
          <w:tab w:val="left" w:pos="1080"/>
          <w:tab w:val="left" w:pos="1440"/>
        </w:tabs>
        <w:suppressAutoHyphens/>
        <w:spacing w:after="120"/>
        <w:ind w:left="1138" w:hanging="1138"/>
        <w:jc w:val="both"/>
        <w:rPr>
          <w:spacing w:val="-3"/>
        </w:rPr>
      </w:pPr>
      <w:r>
        <w:rPr>
          <w:spacing w:val="-3"/>
        </w:rPr>
        <w:t>17.2</w:t>
      </w:r>
      <w:r>
        <w:rPr>
          <w:spacing w:val="-3"/>
        </w:rPr>
        <w:tab/>
        <w:t xml:space="preserve">When considering any new activity, the Clerk shall prepare a draft risk assessment including risk management proposals for consideration and adoption by the council. </w:t>
      </w:r>
    </w:p>
    <w:p w14:paraId="381CA1D6" w14:textId="77777777" w:rsidR="00C372A7" w:rsidRDefault="00C372A7" w:rsidP="00C372A7">
      <w:pPr>
        <w:tabs>
          <w:tab w:val="left" w:pos="-1440"/>
          <w:tab w:val="left" w:pos="-720"/>
          <w:tab w:val="left" w:pos="0"/>
          <w:tab w:val="left" w:pos="1080"/>
          <w:tab w:val="left" w:pos="1440"/>
        </w:tabs>
        <w:suppressAutoHyphens/>
        <w:jc w:val="both"/>
        <w:rPr>
          <w:b/>
          <w:spacing w:val="-3"/>
        </w:rPr>
      </w:pPr>
      <w:r>
        <w:rPr>
          <w:b/>
          <w:spacing w:val="-3"/>
        </w:rPr>
        <w:t xml:space="preserve"> </w:t>
      </w:r>
    </w:p>
    <w:p w14:paraId="3D794E48"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b/>
          <w:spacing w:val="-3"/>
        </w:rPr>
        <w:t>18</w:t>
      </w:r>
      <w:r>
        <w:rPr>
          <w:b/>
          <w:spacing w:val="-3"/>
        </w:rPr>
        <w:tab/>
        <w:t>REVISION OF FINANCIAL REGULATIONS</w:t>
      </w:r>
    </w:p>
    <w:p w14:paraId="71BCFB31"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r>
        <w:rPr>
          <w:spacing w:val="-3"/>
        </w:rPr>
        <w:t>18.1</w:t>
      </w:r>
      <w:r>
        <w:rPr>
          <w:spacing w:val="-3"/>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9FD7B3C" w14:textId="77777777" w:rsidR="00C372A7" w:rsidRDefault="00C372A7" w:rsidP="00C372A7">
      <w:pPr>
        <w:tabs>
          <w:tab w:val="left" w:pos="-1440"/>
          <w:tab w:val="left" w:pos="-720"/>
          <w:tab w:val="left" w:pos="0"/>
          <w:tab w:val="left" w:pos="1080"/>
          <w:tab w:val="left" w:pos="1440"/>
        </w:tabs>
        <w:suppressAutoHyphens/>
        <w:ind w:left="1080" w:hanging="1080"/>
        <w:jc w:val="both"/>
        <w:rPr>
          <w:spacing w:val="-3"/>
        </w:rPr>
      </w:pPr>
    </w:p>
    <w:p w14:paraId="0C6DB77E" w14:textId="77777777" w:rsidR="00C372A7" w:rsidRDefault="00C372A7" w:rsidP="00C372A7">
      <w:pPr>
        <w:tabs>
          <w:tab w:val="left" w:pos="-1440"/>
          <w:tab w:val="left" w:pos="-720"/>
          <w:tab w:val="left" w:pos="0"/>
          <w:tab w:val="left" w:pos="1080"/>
          <w:tab w:val="left" w:pos="1440"/>
        </w:tabs>
        <w:suppressAutoHyphens/>
        <w:ind w:left="1080" w:hanging="1080"/>
        <w:jc w:val="center"/>
      </w:pPr>
      <w:r>
        <w:rPr>
          <w:spacing w:val="-3"/>
        </w:rPr>
        <w:t xml:space="preserve">A. J. Wood                                       *     *     *     *                             </w:t>
      </w:r>
      <w:r w:rsidRPr="009B5E16">
        <w:rPr>
          <w:spacing w:val="-3"/>
        </w:rPr>
        <w:t xml:space="preserve"> </w:t>
      </w:r>
      <w:r>
        <w:rPr>
          <w:spacing w:val="-3"/>
        </w:rPr>
        <w:t>Clerk to the Council</w:t>
      </w:r>
    </w:p>
    <w:p w14:paraId="682518A4" w14:textId="77777777" w:rsidR="001D79B5" w:rsidRDefault="00F44513" w:rsidP="001D79B5">
      <w:pPr>
        <w:autoSpaceDE w:val="0"/>
        <w:autoSpaceDN w:val="0"/>
        <w:adjustRightInd w:val="0"/>
        <w:jc w:val="center"/>
        <w:rPr>
          <w:b/>
          <w:bCs/>
          <w:sz w:val="52"/>
          <w:szCs w:val="60"/>
        </w:rPr>
      </w:pPr>
      <w:r>
        <w:rPr>
          <w:b/>
          <w:bCs/>
          <w:sz w:val="52"/>
          <w:szCs w:val="60"/>
        </w:rPr>
        <w:t>C</w:t>
      </w:r>
      <w:r w:rsidR="001D79B5">
        <w:rPr>
          <w:b/>
          <w:bCs/>
          <w:sz w:val="52"/>
          <w:szCs w:val="60"/>
        </w:rPr>
        <w:t>ode of Conduct for Members</w:t>
      </w:r>
    </w:p>
    <w:p w14:paraId="722F2A6F" w14:textId="77777777" w:rsidR="001D79B5" w:rsidRDefault="001D79B5" w:rsidP="001D79B5">
      <w:pPr>
        <w:autoSpaceDE w:val="0"/>
        <w:autoSpaceDN w:val="0"/>
        <w:adjustRightInd w:val="0"/>
        <w:jc w:val="center"/>
        <w:rPr>
          <w:bCs/>
        </w:rPr>
      </w:pPr>
      <w:r w:rsidRPr="001D79B5">
        <w:rPr>
          <w:bCs/>
        </w:rPr>
        <w:t>As Drafted by Fylde Borough Council</w:t>
      </w:r>
      <w:r>
        <w:rPr>
          <w:bCs/>
        </w:rPr>
        <w:t>.</w:t>
      </w:r>
    </w:p>
    <w:p w14:paraId="167BE2E2" w14:textId="77777777" w:rsidR="001D79B5" w:rsidRPr="001D79B5" w:rsidRDefault="001D79B5" w:rsidP="001D79B5">
      <w:pPr>
        <w:autoSpaceDE w:val="0"/>
        <w:autoSpaceDN w:val="0"/>
        <w:adjustRightInd w:val="0"/>
        <w:jc w:val="center"/>
        <w:rPr>
          <w:bCs/>
        </w:rPr>
      </w:pPr>
      <w:r>
        <w:rPr>
          <w:bCs/>
        </w:rPr>
        <w:t>Adopted by Bryning with Warton Parish Council July 2012</w:t>
      </w:r>
    </w:p>
    <w:p w14:paraId="29BBA3A3" w14:textId="77777777" w:rsidR="001D79B5" w:rsidRDefault="001D79B5" w:rsidP="001D79B5">
      <w:pPr>
        <w:pStyle w:val="Heading3"/>
        <w:pBdr>
          <w:top w:val="single" w:sz="4" w:space="1" w:color="auto"/>
          <w:left w:val="single" w:sz="4" w:space="3" w:color="auto"/>
          <w:bottom w:val="single" w:sz="4" w:space="1" w:color="auto"/>
          <w:right w:val="single" w:sz="4" w:space="4" w:color="auto"/>
        </w:pBdr>
        <w:jc w:val="center"/>
        <w:rPr>
          <w:rFonts w:cs="Arial"/>
          <w:sz w:val="32"/>
        </w:rPr>
      </w:pPr>
      <w:r>
        <w:rPr>
          <w:rFonts w:cs="Arial"/>
          <w:sz w:val="32"/>
        </w:rPr>
        <w:t xml:space="preserve">THE CODE OF CONDUCT FOR MEMBERS - </w:t>
      </w:r>
    </w:p>
    <w:p w14:paraId="1E816C26" w14:textId="77777777" w:rsidR="001D79B5" w:rsidRPr="00E76F02" w:rsidRDefault="001D79B5" w:rsidP="001D79B5">
      <w:pPr>
        <w:pStyle w:val="Heading3"/>
        <w:pBdr>
          <w:top w:val="single" w:sz="4" w:space="1" w:color="auto"/>
          <w:left w:val="single" w:sz="4" w:space="3" w:color="auto"/>
          <w:bottom w:val="single" w:sz="4" w:space="1" w:color="auto"/>
          <w:right w:val="single" w:sz="4" w:space="4" w:color="auto"/>
        </w:pBdr>
        <w:jc w:val="center"/>
        <w:rPr>
          <w:rFonts w:cs="Arial"/>
          <w:szCs w:val="28"/>
        </w:rPr>
      </w:pPr>
      <w:r w:rsidRPr="001B1F10">
        <w:t>effective from 1</w:t>
      </w:r>
      <w:r w:rsidRPr="001B1F10">
        <w:rPr>
          <w:vertAlign w:val="superscript"/>
        </w:rPr>
        <w:t>st</w:t>
      </w:r>
      <w:r w:rsidRPr="001B1F10">
        <w:t xml:space="preserve"> July 2012</w:t>
      </w:r>
    </w:p>
    <w:p w14:paraId="661EAFAA" w14:textId="77777777" w:rsidR="001D79B5" w:rsidRDefault="001D79B5" w:rsidP="001D79B5">
      <w:pPr>
        <w:pBdr>
          <w:top w:val="single" w:sz="4" w:space="1" w:color="auto"/>
          <w:left w:val="single" w:sz="4" w:space="3" w:color="auto"/>
          <w:bottom w:val="single" w:sz="4" w:space="1" w:color="auto"/>
          <w:right w:val="single" w:sz="4" w:space="4" w:color="auto"/>
        </w:pBdr>
      </w:pPr>
    </w:p>
    <w:p w14:paraId="4245FFFF" w14:textId="77777777" w:rsidR="001D79B5" w:rsidRDefault="001D79B5" w:rsidP="001D79B5">
      <w:pPr>
        <w:pStyle w:val="Heading1"/>
        <w:jc w:val="center"/>
      </w:pPr>
      <w:r>
        <w:t>The Ten General Principles of Public Life</w:t>
      </w:r>
    </w:p>
    <w:p w14:paraId="127AC16A" w14:textId="77777777" w:rsidR="001D79B5" w:rsidRDefault="001D79B5" w:rsidP="001D79B5"/>
    <w:p w14:paraId="0A5AC8F1" w14:textId="77777777" w:rsidR="001D79B5" w:rsidRDefault="001D79B5" w:rsidP="001D79B5">
      <w:pPr>
        <w:autoSpaceDE w:val="0"/>
        <w:autoSpaceDN w:val="0"/>
        <w:adjustRightInd w:val="0"/>
        <w:rPr>
          <w:rFonts w:cs="Arial"/>
          <w:color w:val="231F20"/>
        </w:rPr>
      </w:pPr>
      <w:r>
        <w:rPr>
          <w:rFonts w:cs="Arial"/>
          <w:b/>
          <w:bCs/>
          <w:color w:val="231F20"/>
        </w:rPr>
        <w:t xml:space="preserve">Selflessness </w:t>
      </w:r>
      <w:r>
        <w:rPr>
          <w:rFonts w:cs="Arial"/>
          <w:color w:val="231F20"/>
        </w:rPr>
        <w:t>– members should serve only the public interest and should never improperly confer an advantage or disadvantage on any person.</w:t>
      </w:r>
    </w:p>
    <w:p w14:paraId="57DB7953" w14:textId="77777777" w:rsidR="001D79B5" w:rsidRDefault="001D79B5" w:rsidP="001D79B5">
      <w:pPr>
        <w:autoSpaceDE w:val="0"/>
        <w:autoSpaceDN w:val="0"/>
        <w:adjustRightInd w:val="0"/>
        <w:rPr>
          <w:rFonts w:cs="Arial"/>
          <w:color w:val="231F20"/>
        </w:rPr>
      </w:pPr>
    </w:p>
    <w:p w14:paraId="19CA52B3" w14:textId="77777777" w:rsidR="001D79B5" w:rsidRDefault="001D79B5" w:rsidP="001D79B5">
      <w:pPr>
        <w:autoSpaceDE w:val="0"/>
        <w:autoSpaceDN w:val="0"/>
        <w:adjustRightInd w:val="0"/>
        <w:rPr>
          <w:rFonts w:cs="Arial"/>
          <w:color w:val="231F20"/>
        </w:rPr>
      </w:pPr>
      <w:r>
        <w:rPr>
          <w:rFonts w:cs="Arial"/>
          <w:b/>
          <w:bCs/>
          <w:color w:val="231F20"/>
        </w:rPr>
        <w:t xml:space="preserve">Honesty and integrity </w:t>
      </w:r>
      <w:r>
        <w:rPr>
          <w:rFonts w:cs="Arial"/>
          <w:color w:val="231F20"/>
        </w:rPr>
        <w:t>– members should not place themselves in situations where their honesty and integrity may be questioned, should not behave improperly, and should on all occasions avoid the appearance of such behaviour.</w:t>
      </w:r>
    </w:p>
    <w:p w14:paraId="01D365F0" w14:textId="77777777" w:rsidR="001D79B5" w:rsidRDefault="001D79B5" w:rsidP="001D79B5">
      <w:pPr>
        <w:autoSpaceDE w:val="0"/>
        <w:autoSpaceDN w:val="0"/>
        <w:adjustRightInd w:val="0"/>
        <w:rPr>
          <w:rFonts w:cs="Arial"/>
          <w:color w:val="231F20"/>
        </w:rPr>
      </w:pPr>
    </w:p>
    <w:p w14:paraId="25FA518D" w14:textId="77777777" w:rsidR="001D79B5" w:rsidRDefault="001D79B5" w:rsidP="001D79B5">
      <w:pPr>
        <w:autoSpaceDE w:val="0"/>
        <w:autoSpaceDN w:val="0"/>
        <w:adjustRightInd w:val="0"/>
        <w:rPr>
          <w:rFonts w:cs="Arial"/>
          <w:color w:val="231F20"/>
        </w:rPr>
      </w:pPr>
      <w:r>
        <w:rPr>
          <w:rFonts w:cs="Arial"/>
          <w:b/>
          <w:bCs/>
          <w:color w:val="231F20"/>
        </w:rPr>
        <w:t xml:space="preserve">Objectivity </w:t>
      </w:r>
      <w:r>
        <w:rPr>
          <w:rFonts w:cs="Arial"/>
          <w:color w:val="231F20"/>
        </w:rPr>
        <w:t>– members should make decisions on merit, including when making appointments, awarding contracts, or recommending individuals for rewards or benefits.</w:t>
      </w:r>
    </w:p>
    <w:p w14:paraId="0F174BE5" w14:textId="77777777" w:rsidR="001D79B5" w:rsidRDefault="001D79B5" w:rsidP="001D79B5">
      <w:pPr>
        <w:autoSpaceDE w:val="0"/>
        <w:autoSpaceDN w:val="0"/>
        <w:adjustRightInd w:val="0"/>
        <w:rPr>
          <w:rFonts w:cs="Arial"/>
          <w:color w:val="231F20"/>
        </w:rPr>
      </w:pPr>
    </w:p>
    <w:p w14:paraId="0BC7471E" w14:textId="77777777" w:rsidR="001D79B5" w:rsidRDefault="001D79B5" w:rsidP="001D79B5">
      <w:pPr>
        <w:autoSpaceDE w:val="0"/>
        <w:autoSpaceDN w:val="0"/>
        <w:adjustRightInd w:val="0"/>
        <w:rPr>
          <w:rFonts w:cs="Arial"/>
          <w:color w:val="231F20"/>
        </w:rPr>
      </w:pPr>
      <w:r>
        <w:rPr>
          <w:rFonts w:cs="Arial"/>
          <w:b/>
          <w:bCs/>
          <w:color w:val="231F20"/>
        </w:rPr>
        <w:t xml:space="preserve">Accountability </w:t>
      </w:r>
      <w:r>
        <w:rPr>
          <w:rFonts w:cs="Arial"/>
          <w:color w:val="231F20"/>
        </w:rPr>
        <w:t>– members should be accountable to the public for their actions and the manner in which they carry out their responsibilities, and should co-operate fully and honestly with any scrutiny appropriate to their particular office.</w:t>
      </w:r>
    </w:p>
    <w:p w14:paraId="770002D7" w14:textId="77777777" w:rsidR="001D79B5" w:rsidRDefault="001D79B5" w:rsidP="001D79B5">
      <w:pPr>
        <w:autoSpaceDE w:val="0"/>
        <w:autoSpaceDN w:val="0"/>
        <w:adjustRightInd w:val="0"/>
        <w:rPr>
          <w:rFonts w:cs="Arial"/>
          <w:color w:val="231F20"/>
        </w:rPr>
      </w:pPr>
    </w:p>
    <w:p w14:paraId="5679F41B" w14:textId="77777777" w:rsidR="001D79B5" w:rsidRDefault="001D79B5" w:rsidP="001D79B5">
      <w:pPr>
        <w:autoSpaceDE w:val="0"/>
        <w:autoSpaceDN w:val="0"/>
        <w:adjustRightInd w:val="0"/>
        <w:rPr>
          <w:rFonts w:cs="Arial"/>
          <w:color w:val="231F20"/>
        </w:rPr>
      </w:pPr>
      <w:r>
        <w:rPr>
          <w:rFonts w:cs="Arial"/>
          <w:b/>
          <w:bCs/>
          <w:color w:val="231F20"/>
        </w:rPr>
        <w:t xml:space="preserve">Openness </w:t>
      </w:r>
      <w:r>
        <w:rPr>
          <w:rFonts w:cs="Arial"/>
          <w:color w:val="231F20"/>
        </w:rPr>
        <w:t>– members should be as open as possible about their actions and those of their authority, and should be prepared to give reasons for those actions.</w:t>
      </w:r>
    </w:p>
    <w:p w14:paraId="1F968F58" w14:textId="77777777" w:rsidR="001D79B5" w:rsidRDefault="001D79B5" w:rsidP="001D79B5">
      <w:pPr>
        <w:autoSpaceDE w:val="0"/>
        <w:autoSpaceDN w:val="0"/>
        <w:adjustRightInd w:val="0"/>
        <w:rPr>
          <w:rFonts w:cs="Arial"/>
          <w:color w:val="231F20"/>
        </w:rPr>
      </w:pPr>
    </w:p>
    <w:p w14:paraId="6E05ED25" w14:textId="77777777" w:rsidR="001D79B5" w:rsidRDefault="001D79B5" w:rsidP="001D79B5">
      <w:pPr>
        <w:autoSpaceDE w:val="0"/>
        <w:autoSpaceDN w:val="0"/>
        <w:adjustRightInd w:val="0"/>
        <w:rPr>
          <w:rFonts w:cs="Arial"/>
          <w:color w:val="231F20"/>
        </w:rPr>
      </w:pPr>
      <w:r>
        <w:rPr>
          <w:rFonts w:cs="Arial"/>
          <w:b/>
          <w:bCs/>
          <w:color w:val="231F20"/>
        </w:rPr>
        <w:t xml:space="preserve">Personal judgement </w:t>
      </w:r>
      <w:r>
        <w:rPr>
          <w:rFonts w:cs="Arial"/>
          <w:color w:val="231F20"/>
        </w:rPr>
        <w:t>– members may take account of the views of others, including their political groups, but should reach their own conclusions on the issues before them and act in accordance with those conclusions.</w:t>
      </w:r>
    </w:p>
    <w:p w14:paraId="74679DE6" w14:textId="77777777" w:rsidR="001D79B5" w:rsidRDefault="001D79B5" w:rsidP="001D79B5">
      <w:pPr>
        <w:autoSpaceDE w:val="0"/>
        <w:autoSpaceDN w:val="0"/>
        <w:adjustRightInd w:val="0"/>
        <w:rPr>
          <w:rFonts w:cs="Arial"/>
          <w:color w:val="231F20"/>
        </w:rPr>
      </w:pPr>
    </w:p>
    <w:p w14:paraId="46216B54" w14:textId="77777777" w:rsidR="001D79B5" w:rsidRDefault="001D79B5" w:rsidP="001D79B5">
      <w:pPr>
        <w:autoSpaceDE w:val="0"/>
        <w:autoSpaceDN w:val="0"/>
        <w:adjustRightInd w:val="0"/>
        <w:rPr>
          <w:rFonts w:cs="Arial"/>
          <w:color w:val="231F20"/>
        </w:rPr>
      </w:pPr>
      <w:r>
        <w:rPr>
          <w:rFonts w:cs="Arial"/>
          <w:b/>
          <w:bCs/>
          <w:color w:val="231F20"/>
        </w:rPr>
        <w:t xml:space="preserve">Respect for others </w:t>
      </w:r>
      <w:r>
        <w:rPr>
          <w:rFonts w:cs="Arial"/>
          <w:color w:val="231F20"/>
        </w:rPr>
        <w:t>– members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w:t>
      </w:r>
    </w:p>
    <w:p w14:paraId="0B1F4937" w14:textId="77777777" w:rsidR="001D79B5" w:rsidRDefault="001D79B5" w:rsidP="001D79B5">
      <w:pPr>
        <w:autoSpaceDE w:val="0"/>
        <w:autoSpaceDN w:val="0"/>
        <w:adjustRightInd w:val="0"/>
        <w:rPr>
          <w:rFonts w:cs="Arial"/>
          <w:color w:val="231F20"/>
        </w:rPr>
      </w:pPr>
    </w:p>
    <w:p w14:paraId="4A487256" w14:textId="77777777" w:rsidR="001D79B5" w:rsidRDefault="001D79B5" w:rsidP="001D79B5">
      <w:pPr>
        <w:autoSpaceDE w:val="0"/>
        <w:autoSpaceDN w:val="0"/>
        <w:adjustRightInd w:val="0"/>
        <w:rPr>
          <w:rFonts w:cs="Arial"/>
          <w:color w:val="231F20"/>
        </w:rPr>
      </w:pPr>
      <w:r>
        <w:rPr>
          <w:rFonts w:cs="Arial"/>
          <w:b/>
          <w:bCs/>
          <w:color w:val="231F20"/>
        </w:rPr>
        <w:t xml:space="preserve">Duty to uphold the law </w:t>
      </w:r>
      <w:r>
        <w:rPr>
          <w:rFonts w:cs="Arial"/>
          <w:color w:val="231F20"/>
        </w:rPr>
        <w:t>– members should uphold the law and, on all occasions, act in accordance with the trust that the public is entitled to place in them.</w:t>
      </w:r>
    </w:p>
    <w:p w14:paraId="58571F4A" w14:textId="77777777" w:rsidR="001D79B5" w:rsidRDefault="001D79B5" w:rsidP="001D79B5">
      <w:pPr>
        <w:autoSpaceDE w:val="0"/>
        <w:autoSpaceDN w:val="0"/>
        <w:adjustRightInd w:val="0"/>
        <w:rPr>
          <w:rFonts w:cs="Arial"/>
          <w:color w:val="231F20"/>
        </w:rPr>
      </w:pPr>
    </w:p>
    <w:p w14:paraId="21582FC1" w14:textId="77777777" w:rsidR="001D79B5" w:rsidRDefault="001D79B5" w:rsidP="001D79B5">
      <w:pPr>
        <w:autoSpaceDE w:val="0"/>
        <w:autoSpaceDN w:val="0"/>
        <w:adjustRightInd w:val="0"/>
        <w:rPr>
          <w:rFonts w:cs="Arial"/>
          <w:color w:val="231F20"/>
        </w:rPr>
      </w:pPr>
      <w:r>
        <w:rPr>
          <w:rFonts w:cs="Arial"/>
          <w:b/>
          <w:bCs/>
          <w:color w:val="231F20"/>
        </w:rPr>
        <w:t xml:space="preserve">Stewardship </w:t>
      </w:r>
      <w:r>
        <w:rPr>
          <w:rFonts w:cs="Arial"/>
          <w:color w:val="231F20"/>
        </w:rPr>
        <w:t>– members should do whatever they are able to do to ensure that their authorities use their resources prudently, and in accordance with the law.</w:t>
      </w:r>
    </w:p>
    <w:p w14:paraId="4F2CB8BC" w14:textId="77777777" w:rsidR="001D79B5" w:rsidRDefault="001D79B5" w:rsidP="001D79B5">
      <w:pPr>
        <w:autoSpaceDE w:val="0"/>
        <w:autoSpaceDN w:val="0"/>
        <w:adjustRightInd w:val="0"/>
        <w:rPr>
          <w:rFonts w:cs="Arial"/>
          <w:color w:val="231F20"/>
        </w:rPr>
      </w:pPr>
    </w:p>
    <w:p w14:paraId="01B7D1ED" w14:textId="77777777" w:rsidR="001D79B5" w:rsidRDefault="001D79B5" w:rsidP="001D79B5">
      <w:pPr>
        <w:autoSpaceDE w:val="0"/>
        <w:autoSpaceDN w:val="0"/>
        <w:adjustRightInd w:val="0"/>
        <w:rPr>
          <w:rFonts w:cs="Arial"/>
          <w:color w:val="000000"/>
        </w:rPr>
      </w:pPr>
      <w:r>
        <w:rPr>
          <w:rFonts w:cs="Arial"/>
          <w:b/>
          <w:bCs/>
          <w:color w:val="231F20"/>
        </w:rPr>
        <w:t xml:space="preserve">Leadership </w:t>
      </w:r>
      <w:r>
        <w:rPr>
          <w:rFonts w:cs="Arial"/>
          <w:color w:val="231F20"/>
        </w:rPr>
        <w:t>– members should promote and support these principles by leadership, and by example, and should act in a way that secures or preserves public confidence.</w:t>
      </w:r>
    </w:p>
    <w:p w14:paraId="03FD2B79" w14:textId="77777777" w:rsidR="001D79B5" w:rsidRDefault="001D79B5" w:rsidP="001D79B5">
      <w:pPr>
        <w:pStyle w:val="Heading3"/>
        <w:jc w:val="center"/>
        <w:rPr>
          <w:rFonts w:eastAsia="Arial Unicode MS"/>
        </w:rPr>
      </w:pPr>
      <w:r>
        <w:br w:type="page"/>
        <w:t xml:space="preserve">Part 1 - </w:t>
      </w:r>
    </w:p>
    <w:p w14:paraId="2279612E" w14:textId="77777777" w:rsidR="001D79B5" w:rsidRDefault="001D79B5" w:rsidP="001D79B5">
      <w:pPr>
        <w:pStyle w:val="Heading3"/>
        <w:jc w:val="center"/>
        <w:rPr>
          <w:rFonts w:cs="Arial"/>
        </w:rPr>
      </w:pPr>
      <w:r>
        <w:rPr>
          <w:rFonts w:cs="Arial"/>
        </w:rPr>
        <w:t>General provisions</w:t>
      </w:r>
    </w:p>
    <w:p w14:paraId="2591F03A" w14:textId="77777777" w:rsidR="001D79B5" w:rsidRPr="00E327FA" w:rsidRDefault="001D79B5" w:rsidP="001D79B5">
      <w:pPr>
        <w:spacing w:after="240"/>
        <w:rPr>
          <w:rFonts w:eastAsia="Arial Unicode MS" w:cs="Arial"/>
          <w:b/>
          <w:bCs/>
        </w:rPr>
      </w:pPr>
      <w:r>
        <w:rPr>
          <w:rFonts w:eastAsia="Arial Unicode MS" w:cs="Arial"/>
        </w:rPr>
        <w:br/>
      </w:r>
      <w:r w:rsidRPr="00E327FA">
        <w:rPr>
          <w:rFonts w:eastAsia="Arial Unicode MS" w:cs="Arial"/>
          <w:b/>
          <w:bCs/>
        </w:rPr>
        <w:t>Introduction and interpretation</w:t>
      </w:r>
    </w:p>
    <w:p w14:paraId="6AB9B972" w14:textId="77777777" w:rsidR="001D79B5" w:rsidRDefault="001D79B5" w:rsidP="001D79B5">
      <w:pPr>
        <w:tabs>
          <w:tab w:val="left" w:pos="684"/>
          <w:tab w:val="left" w:pos="1197"/>
        </w:tabs>
        <w:rPr>
          <w:rFonts w:eastAsia="Arial Unicode MS"/>
        </w:rPr>
      </w:pPr>
      <w:r>
        <w:rPr>
          <w:rFonts w:eastAsia="Arial Unicode MS"/>
          <w:b/>
          <w:bCs/>
        </w:rPr>
        <w:t>1.</w:t>
      </w:r>
      <w:r>
        <w:rPr>
          <w:rFonts w:eastAsia="Arial Unicode MS"/>
        </w:rPr>
        <w:t xml:space="preserve"> — </w:t>
      </w:r>
      <w:r>
        <w:rPr>
          <w:rFonts w:eastAsia="Arial Unicode MS"/>
        </w:rPr>
        <w:tab/>
        <w:t xml:space="preserve">(1) </w:t>
      </w:r>
      <w:r>
        <w:rPr>
          <w:rFonts w:eastAsia="Arial Unicode MS"/>
        </w:rPr>
        <w:tab/>
        <w:t xml:space="preserve">This Code applies to </w:t>
      </w:r>
      <w:r>
        <w:rPr>
          <w:rFonts w:eastAsia="Arial Unicode MS"/>
          <w:b/>
          <w:bCs/>
        </w:rPr>
        <w:t>you</w:t>
      </w:r>
      <w:r>
        <w:rPr>
          <w:rFonts w:eastAsia="Arial Unicode MS"/>
        </w:rPr>
        <w:t xml:space="preserve"> as a member of an authority.</w:t>
      </w:r>
    </w:p>
    <w:p w14:paraId="720C40D6" w14:textId="77777777" w:rsidR="001D79B5" w:rsidRDefault="001D79B5" w:rsidP="001D79B5">
      <w:pPr>
        <w:tabs>
          <w:tab w:val="left" w:pos="684"/>
          <w:tab w:val="left" w:pos="1197"/>
        </w:tabs>
        <w:rPr>
          <w:rFonts w:eastAsia="Arial Unicode MS"/>
        </w:rPr>
      </w:pPr>
    </w:p>
    <w:p w14:paraId="5B2041FC" w14:textId="77777777" w:rsidR="001D79B5" w:rsidRDefault="001D79B5" w:rsidP="001D79B5">
      <w:pPr>
        <w:tabs>
          <w:tab w:val="left" w:pos="684"/>
          <w:tab w:val="left" w:pos="1197"/>
        </w:tabs>
        <w:ind w:left="1197" w:hanging="1197"/>
        <w:rPr>
          <w:rFonts w:eastAsia="Arial Unicode MS"/>
        </w:rPr>
      </w:pPr>
      <w:r>
        <w:rPr>
          <w:rFonts w:eastAsia="Arial Unicode MS"/>
          <w:b/>
          <w:bCs/>
        </w:rPr>
        <w:tab/>
      </w:r>
      <w:r>
        <w:rPr>
          <w:rFonts w:eastAsia="Arial Unicode MS"/>
        </w:rPr>
        <w:t xml:space="preserve">(2) </w:t>
      </w:r>
      <w:r>
        <w:rPr>
          <w:rFonts w:eastAsia="Arial Unicode MS"/>
        </w:rPr>
        <w:tab/>
        <w:t xml:space="preserve">You should read this Code together with </w:t>
      </w:r>
      <w:r w:rsidR="003A52C7">
        <w:rPr>
          <w:rFonts w:eastAsia="Arial Unicode MS"/>
        </w:rPr>
        <w:t>the ten</w:t>
      </w:r>
      <w:r w:rsidRPr="004A2CCB">
        <w:rPr>
          <w:rFonts w:eastAsia="Arial Unicode MS"/>
        </w:rPr>
        <w:t xml:space="preserve"> principles of public life</w:t>
      </w:r>
      <w:r>
        <w:rPr>
          <w:rFonts w:eastAsia="Arial Unicode MS"/>
        </w:rPr>
        <w:t xml:space="preserve">. </w:t>
      </w:r>
    </w:p>
    <w:p w14:paraId="7F903E47" w14:textId="77777777" w:rsidR="001D79B5" w:rsidRDefault="001D79B5" w:rsidP="001D79B5">
      <w:pPr>
        <w:tabs>
          <w:tab w:val="left" w:pos="684"/>
          <w:tab w:val="left" w:pos="1197"/>
        </w:tabs>
        <w:ind w:left="1197" w:hanging="1197"/>
        <w:rPr>
          <w:rFonts w:eastAsia="Arial Unicode MS"/>
        </w:rPr>
      </w:pPr>
    </w:p>
    <w:p w14:paraId="5BB232E9" w14:textId="77777777" w:rsidR="001D79B5" w:rsidRPr="004A2CCB" w:rsidRDefault="001D79B5" w:rsidP="001D79B5">
      <w:pPr>
        <w:tabs>
          <w:tab w:val="left" w:pos="684"/>
          <w:tab w:val="left" w:pos="1197"/>
        </w:tabs>
        <w:ind w:leftChars="300" w:left="1320" w:hangingChars="250" w:hanging="600"/>
        <w:rPr>
          <w:rFonts w:eastAsia="Arial Unicode MS"/>
        </w:rPr>
      </w:pPr>
      <w:r>
        <w:rPr>
          <w:rFonts w:eastAsia="Arial Unicode MS"/>
        </w:rPr>
        <w:tab/>
        <w:t xml:space="preserve">(3) It is your responsibility to comply with the provisions of this Code. </w:t>
      </w:r>
      <w:r w:rsidRPr="004A2CCB">
        <w:rPr>
          <w:rFonts w:eastAsia="Arial Unicode MS"/>
        </w:rPr>
        <w:t>Failure to do so may result in a sanction being applied by the Council. Failure to take appropriate action in respect of a Disclosable Pecuniary Interest, may result in a criminal conviction and a fine of up to £5,000 and/ or disqualification from office for a period of up to 5 years.</w:t>
      </w:r>
    </w:p>
    <w:p w14:paraId="5E57FE11" w14:textId="77777777" w:rsidR="001D79B5" w:rsidRDefault="001D79B5" w:rsidP="001D79B5">
      <w:pPr>
        <w:tabs>
          <w:tab w:val="left" w:pos="684"/>
          <w:tab w:val="left" w:pos="1197"/>
        </w:tabs>
        <w:rPr>
          <w:rFonts w:eastAsia="Arial Unicode MS"/>
        </w:rPr>
      </w:pPr>
    </w:p>
    <w:p w14:paraId="70BAC1D1" w14:textId="77777777" w:rsidR="001D79B5" w:rsidRDefault="001D79B5" w:rsidP="001D79B5">
      <w:pPr>
        <w:tabs>
          <w:tab w:val="left" w:pos="684"/>
          <w:tab w:val="left" w:pos="1197"/>
        </w:tabs>
        <w:rPr>
          <w:rFonts w:eastAsia="Arial Unicode MS"/>
        </w:rPr>
      </w:pPr>
      <w:r>
        <w:rPr>
          <w:rFonts w:eastAsia="Arial Unicode MS"/>
        </w:rPr>
        <w:tab/>
        <w:t xml:space="preserve">(4) </w:t>
      </w:r>
      <w:r>
        <w:rPr>
          <w:rFonts w:eastAsia="Arial Unicode MS"/>
        </w:rPr>
        <w:tab/>
        <w:t>In this Code —</w:t>
      </w:r>
    </w:p>
    <w:p w14:paraId="47AA617E" w14:textId="77777777" w:rsidR="001D79B5" w:rsidRDefault="001D79B5" w:rsidP="001D79B5">
      <w:pPr>
        <w:tabs>
          <w:tab w:val="left" w:pos="684"/>
          <w:tab w:val="left" w:pos="1197"/>
        </w:tabs>
        <w:rPr>
          <w:rFonts w:eastAsia="Arial Unicode MS"/>
        </w:rPr>
      </w:pPr>
    </w:p>
    <w:p w14:paraId="6E6AEE45" w14:textId="77777777" w:rsidR="001D79B5" w:rsidRDefault="001D79B5" w:rsidP="001D79B5">
      <w:pPr>
        <w:tabs>
          <w:tab w:val="left" w:pos="684"/>
          <w:tab w:val="left" w:pos="1197"/>
        </w:tabs>
        <w:rPr>
          <w:rFonts w:eastAsia="Arial Unicode MS"/>
        </w:rPr>
      </w:pPr>
      <w:r>
        <w:rPr>
          <w:rFonts w:eastAsia="Arial Unicode MS"/>
        </w:rPr>
        <w:tab/>
      </w:r>
      <w:r>
        <w:rPr>
          <w:rFonts w:eastAsia="Arial Unicode MS"/>
        </w:rPr>
        <w:tab/>
        <w:t>"meeting" means any meeting of —</w:t>
      </w:r>
    </w:p>
    <w:p w14:paraId="1743C28F" w14:textId="77777777" w:rsidR="001D79B5" w:rsidRDefault="001D79B5" w:rsidP="001D79B5">
      <w:pPr>
        <w:tabs>
          <w:tab w:val="left" w:pos="684"/>
          <w:tab w:val="left" w:pos="1197"/>
        </w:tabs>
        <w:rPr>
          <w:rFonts w:eastAsia="Arial Unicode MS"/>
        </w:rPr>
      </w:pPr>
    </w:p>
    <w:p w14:paraId="1D8B943C" w14:textId="77777777" w:rsidR="001D79B5" w:rsidRDefault="001D79B5" w:rsidP="001D79B5">
      <w:pPr>
        <w:pStyle w:val="BodyText"/>
        <w:jc w:val="left"/>
      </w:pPr>
      <w:r>
        <w:tab/>
      </w:r>
      <w:r>
        <w:tab/>
        <w:t xml:space="preserve">(a) </w:t>
      </w:r>
      <w:r>
        <w:tab/>
        <w:t>the authority;</w:t>
      </w:r>
      <w:r>
        <w:br/>
      </w:r>
      <w:r>
        <w:br/>
      </w:r>
      <w:r>
        <w:tab/>
      </w:r>
      <w:r>
        <w:tab/>
        <w:t xml:space="preserve">(b) </w:t>
      </w:r>
      <w:r>
        <w:tab/>
        <w:t>the executive of the authority;</w:t>
      </w:r>
    </w:p>
    <w:p w14:paraId="0EC282B0" w14:textId="77777777" w:rsidR="001D79B5" w:rsidRDefault="001D79B5" w:rsidP="001D79B5">
      <w:pPr>
        <w:tabs>
          <w:tab w:val="left" w:pos="684"/>
          <w:tab w:val="left" w:pos="1197"/>
          <w:tab w:val="left" w:pos="1539"/>
        </w:tabs>
      </w:pPr>
    </w:p>
    <w:p w14:paraId="571C58F3" w14:textId="77777777" w:rsidR="001D79B5" w:rsidRDefault="001D79B5" w:rsidP="001D79B5">
      <w:pPr>
        <w:tabs>
          <w:tab w:val="left" w:pos="684"/>
          <w:tab w:val="left" w:pos="1197"/>
          <w:tab w:val="left" w:pos="1539"/>
        </w:tabs>
        <w:ind w:left="684" w:hanging="684"/>
      </w:pPr>
      <w:r>
        <w:tab/>
      </w:r>
      <w:r>
        <w:tab/>
        <w:t xml:space="preserve">(c) </w:t>
      </w:r>
      <w:r>
        <w:tab/>
        <w:t xml:space="preserve">any of the authority's or its executive's committees, sub-committees, joint </w:t>
      </w:r>
      <w:r>
        <w:tab/>
      </w:r>
      <w:r>
        <w:tab/>
        <w:t>committees, joint sub-committees, or area committees;</w:t>
      </w:r>
    </w:p>
    <w:p w14:paraId="758D5943" w14:textId="77777777" w:rsidR="001D79B5" w:rsidRDefault="001D79B5" w:rsidP="001D79B5">
      <w:pPr>
        <w:tabs>
          <w:tab w:val="left" w:pos="684"/>
          <w:tab w:val="left" w:pos="1197"/>
        </w:tabs>
      </w:pPr>
    </w:p>
    <w:p w14:paraId="4AA64A43" w14:textId="77777777" w:rsidR="001D79B5" w:rsidRDefault="001D79B5" w:rsidP="001D79B5">
      <w:pPr>
        <w:tabs>
          <w:tab w:val="left" w:pos="684"/>
          <w:tab w:val="left" w:pos="1197"/>
        </w:tabs>
        <w:rPr>
          <w:rFonts w:eastAsia="Arial Unicode MS"/>
        </w:rPr>
      </w:pPr>
      <w:r>
        <w:rPr>
          <w:rFonts w:eastAsia="Arial Unicode MS"/>
        </w:rPr>
        <w:tab/>
      </w:r>
      <w:r>
        <w:rPr>
          <w:rFonts w:eastAsia="Arial Unicode MS"/>
        </w:rPr>
        <w:tab/>
        <w:t>"member" includes a co-opted member and an appointed member.</w:t>
      </w:r>
    </w:p>
    <w:p w14:paraId="687BCDF8" w14:textId="77777777" w:rsidR="001D79B5" w:rsidRDefault="001D79B5" w:rsidP="001D79B5">
      <w:pPr>
        <w:tabs>
          <w:tab w:val="left" w:pos="684"/>
          <w:tab w:val="left" w:pos="1197"/>
        </w:tabs>
        <w:rPr>
          <w:rFonts w:eastAsia="Arial Unicode MS"/>
        </w:rPr>
      </w:pPr>
    </w:p>
    <w:p w14:paraId="709996EE" w14:textId="77777777" w:rsidR="001D79B5" w:rsidRPr="001631F7" w:rsidRDefault="001D79B5" w:rsidP="001D79B5">
      <w:pPr>
        <w:tabs>
          <w:tab w:val="left" w:pos="684"/>
          <w:tab w:val="left" w:pos="1197"/>
        </w:tabs>
        <w:ind w:left="1197" w:hanging="1197"/>
        <w:rPr>
          <w:strike/>
          <w:sz w:val="16"/>
        </w:rPr>
      </w:pPr>
      <w:r>
        <w:t>   </w:t>
      </w:r>
      <w:r>
        <w:tab/>
      </w:r>
    </w:p>
    <w:p w14:paraId="4F40219F" w14:textId="77777777" w:rsidR="001D79B5" w:rsidRPr="00E327FA" w:rsidRDefault="001D79B5" w:rsidP="001D79B5">
      <w:pPr>
        <w:pStyle w:val="Heading2"/>
        <w:rPr>
          <w:b w:val="0"/>
          <w:bCs/>
          <w:szCs w:val="24"/>
        </w:rPr>
      </w:pPr>
      <w:r w:rsidRPr="00E327FA">
        <w:rPr>
          <w:szCs w:val="24"/>
        </w:rPr>
        <w:t>Scope</w:t>
      </w:r>
    </w:p>
    <w:p w14:paraId="6A569FA9" w14:textId="77777777" w:rsidR="001D79B5" w:rsidRDefault="001D79B5" w:rsidP="001D79B5">
      <w:pPr>
        <w:tabs>
          <w:tab w:val="left" w:pos="684"/>
          <w:tab w:val="left" w:pos="1197"/>
        </w:tabs>
        <w:rPr>
          <w:b/>
          <w:bCs/>
        </w:rPr>
      </w:pPr>
    </w:p>
    <w:p w14:paraId="1837FA80" w14:textId="77777777" w:rsidR="001D79B5" w:rsidRDefault="001D79B5" w:rsidP="001D79B5">
      <w:pPr>
        <w:tabs>
          <w:tab w:val="left" w:pos="684"/>
          <w:tab w:val="left" w:pos="1197"/>
        </w:tabs>
        <w:ind w:left="1197" w:hanging="1197"/>
        <w:rPr>
          <w:rFonts w:cs="Arial"/>
        </w:rPr>
      </w:pPr>
      <w:r>
        <w:rPr>
          <w:rFonts w:cs="Arial"/>
          <w:b/>
          <w:bCs/>
        </w:rPr>
        <w:t>2</w:t>
      </w:r>
      <w:r>
        <w:rPr>
          <w:rFonts w:cs="Arial"/>
        </w:rPr>
        <w:t>. —</w:t>
      </w:r>
      <w:r>
        <w:rPr>
          <w:rFonts w:cs="Arial"/>
        </w:rPr>
        <w:tab/>
        <w:t xml:space="preserve">(1) </w:t>
      </w:r>
      <w:r>
        <w:rPr>
          <w:rFonts w:cs="Arial"/>
        </w:rPr>
        <w:tab/>
        <w:t xml:space="preserve">Subject to sub-paragraphs (2) </w:t>
      </w:r>
      <w:r w:rsidRPr="004A2CCB">
        <w:rPr>
          <w:rFonts w:cs="Arial"/>
        </w:rPr>
        <w:t>and 3</w:t>
      </w:r>
      <w:r w:rsidRPr="00817BA6">
        <w:rPr>
          <w:rFonts w:cs="Arial"/>
        </w:rPr>
        <w:t xml:space="preserve">, </w:t>
      </w:r>
      <w:r>
        <w:rPr>
          <w:rFonts w:cs="Arial"/>
        </w:rPr>
        <w:t>you must comply with this Code whenever you —</w:t>
      </w:r>
    </w:p>
    <w:p w14:paraId="3691CDC1" w14:textId="77777777" w:rsidR="001D79B5" w:rsidRDefault="001D79B5" w:rsidP="001D79B5">
      <w:pPr>
        <w:tabs>
          <w:tab w:val="left" w:pos="684"/>
          <w:tab w:val="left" w:pos="1197"/>
        </w:tabs>
        <w:ind w:left="1197" w:hanging="1197"/>
        <w:rPr>
          <w:rFonts w:cs="Arial"/>
        </w:rPr>
      </w:pPr>
    </w:p>
    <w:p w14:paraId="128F2302" w14:textId="77777777" w:rsidR="001D79B5" w:rsidRDefault="001D79B5" w:rsidP="001D79B5">
      <w:pPr>
        <w:tabs>
          <w:tab w:val="left" w:pos="684"/>
          <w:tab w:val="left" w:pos="1197"/>
          <w:tab w:val="left" w:pos="1539"/>
        </w:tabs>
        <w:ind w:left="1539" w:hanging="1539"/>
      </w:pPr>
      <w:r>
        <w:tab/>
      </w:r>
      <w:r>
        <w:tab/>
        <w:t xml:space="preserve">(a) </w:t>
      </w:r>
      <w:r>
        <w:tab/>
        <w:t>conduct the business of your authority (which, in this Code, includes the business of the office to which you are elected or appointed); or</w:t>
      </w:r>
    </w:p>
    <w:p w14:paraId="183EB88E" w14:textId="77777777" w:rsidR="001D79B5" w:rsidRDefault="001D79B5" w:rsidP="001D79B5">
      <w:pPr>
        <w:tabs>
          <w:tab w:val="left" w:pos="684"/>
          <w:tab w:val="left" w:pos="1197"/>
          <w:tab w:val="left" w:pos="1539"/>
        </w:tabs>
        <w:ind w:left="1539" w:hanging="1539"/>
      </w:pPr>
    </w:p>
    <w:p w14:paraId="393AD53C" w14:textId="77777777" w:rsidR="001D79B5" w:rsidRDefault="001D79B5" w:rsidP="001D79B5">
      <w:pPr>
        <w:tabs>
          <w:tab w:val="left" w:pos="684"/>
          <w:tab w:val="left" w:pos="1197"/>
          <w:tab w:val="left" w:pos="1539"/>
        </w:tabs>
        <w:ind w:left="1539" w:hanging="1539"/>
      </w:pPr>
      <w:r>
        <w:tab/>
      </w:r>
      <w:r>
        <w:tab/>
        <w:t>(b) act, claim to act or give the impression you are acting as a representative of your authority,</w:t>
      </w:r>
    </w:p>
    <w:p w14:paraId="21133ABC" w14:textId="77777777" w:rsidR="001D79B5" w:rsidRDefault="001D79B5" w:rsidP="001D79B5">
      <w:pPr>
        <w:tabs>
          <w:tab w:val="left" w:pos="684"/>
          <w:tab w:val="left" w:pos="1197"/>
          <w:tab w:val="left" w:pos="1539"/>
        </w:tabs>
        <w:ind w:left="1539" w:hanging="1539"/>
      </w:pPr>
    </w:p>
    <w:p w14:paraId="79C11343" w14:textId="77777777" w:rsidR="001D79B5" w:rsidRDefault="001D79B5" w:rsidP="001D79B5">
      <w:pPr>
        <w:tabs>
          <w:tab w:val="left" w:pos="684"/>
          <w:tab w:val="left" w:pos="1197"/>
        </w:tabs>
        <w:ind w:left="1197" w:hanging="1197"/>
        <w:rPr>
          <w:rFonts w:cs="Arial"/>
        </w:rPr>
      </w:pPr>
      <w:r>
        <w:rPr>
          <w:rFonts w:cs="Arial"/>
        </w:rPr>
        <w:tab/>
      </w:r>
      <w:r>
        <w:rPr>
          <w:rFonts w:cs="Arial"/>
        </w:rPr>
        <w:tab/>
        <w:t>and references to your official capacity are construed accordingly.</w:t>
      </w:r>
      <w:r>
        <w:rPr>
          <w:rFonts w:cs="Arial"/>
        </w:rPr>
        <w:br/>
      </w:r>
    </w:p>
    <w:p w14:paraId="7F0CF0CA" w14:textId="77777777" w:rsidR="001D79B5" w:rsidRDefault="001D79B5" w:rsidP="001D79B5">
      <w:pPr>
        <w:tabs>
          <w:tab w:val="left" w:pos="684"/>
          <w:tab w:val="left" w:pos="1197"/>
        </w:tabs>
        <w:ind w:left="1197" w:hanging="1197"/>
        <w:rPr>
          <w:rFonts w:cs="Arial"/>
        </w:rPr>
      </w:pPr>
      <w:r>
        <w:rPr>
          <w:rFonts w:cs="Arial"/>
        </w:rPr>
        <w:tab/>
        <w:t xml:space="preserve">(2) </w:t>
      </w:r>
      <w:r>
        <w:rPr>
          <w:rFonts w:cs="Arial"/>
        </w:rPr>
        <w:tab/>
      </w:r>
      <w:r w:rsidRPr="004A2CCB">
        <w:rPr>
          <w:rFonts w:cs="Arial"/>
        </w:rPr>
        <w:t>T</w:t>
      </w:r>
      <w:r>
        <w:rPr>
          <w:rFonts w:cs="Arial"/>
        </w:rPr>
        <w:t>his Code does not have effect in relation to your conduct other than where it is in your official capacity.</w:t>
      </w:r>
    </w:p>
    <w:p w14:paraId="2E7E748A" w14:textId="77777777" w:rsidR="001D79B5" w:rsidRDefault="001D79B5" w:rsidP="001D79B5">
      <w:pPr>
        <w:tabs>
          <w:tab w:val="left" w:pos="684"/>
          <w:tab w:val="left" w:pos="1197"/>
        </w:tabs>
        <w:ind w:left="1197" w:hanging="1197"/>
        <w:rPr>
          <w:rFonts w:cs="Arial"/>
        </w:rPr>
      </w:pPr>
    </w:p>
    <w:p w14:paraId="44498F0D" w14:textId="77777777" w:rsidR="001D79B5" w:rsidRDefault="001D79B5" w:rsidP="001D79B5">
      <w:pPr>
        <w:tabs>
          <w:tab w:val="left" w:pos="684"/>
          <w:tab w:val="left" w:pos="1197"/>
        </w:tabs>
        <w:ind w:left="1197" w:hanging="1197"/>
        <w:rPr>
          <w:rFonts w:cs="Arial"/>
        </w:rPr>
      </w:pPr>
      <w:r>
        <w:rPr>
          <w:rFonts w:cs="Arial"/>
        </w:rPr>
        <w:tab/>
      </w:r>
      <w:r w:rsidRPr="004A2CCB">
        <w:rPr>
          <w:rFonts w:cs="Arial"/>
        </w:rPr>
        <w:t>(3)</w:t>
      </w:r>
      <w:r>
        <w:rPr>
          <w:rFonts w:cs="Arial"/>
        </w:rPr>
        <w:tab/>
        <w:t>Where you act as a representative of your authority —</w:t>
      </w:r>
    </w:p>
    <w:p w14:paraId="5501B30C" w14:textId="77777777" w:rsidR="001D79B5" w:rsidRDefault="001D79B5" w:rsidP="001D79B5">
      <w:pPr>
        <w:tabs>
          <w:tab w:val="left" w:pos="684"/>
          <w:tab w:val="left" w:pos="1197"/>
        </w:tabs>
        <w:ind w:left="1197" w:hanging="1197"/>
        <w:rPr>
          <w:rFonts w:cs="Arial"/>
        </w:rPr>
      </w:pPr>
    </w:p>
    <w:p w14:paraId="3D3EBE95" w14:textId="77777777" w:rsidR="001D79B5" w:rsidRDefault="001D79B5" w:rsidP="001D79B5">
      <w:pPr>
        <w:tabs>
          <w:tab w:val="left" w:pos="684"/>
          <w:tab w:val="left" w:pos="1197"/>
          <w:tab w:val="left" w:pos="1539"/>
        </w:tabs>
        <w:ind w:left="1539" w:hanging="1539"/>
      </w:pPr>
      <w:r>
        <w:tab/>
      </w:r>
      <w:r>
        <w:tab/>
        <w:t xml:space="preserve">(a) </w:t>
      </w:r>
      <w:r>
        <w:tab/>
        <w:t>on another relevant authority, you must, when acting for that other authority, comply with that other authority's code of conduct; or</w:t>
      </w:r>
      <w:r>
        <w:br/>
      </w:r>
    </w:p>
    <w:p w14:paraId="2B223132" w14:textId="77777777" w:rsidR="001D79B5" w:rsidRDefault="001D79B5" w:rsidP="001D79B5">
      <w:pPr>
        <w:tabs>
          <w:tab w:val="left" w:pos="684"/>
          <w:tab w:val="left" w:pos="1197"/>
          <w:tab w:val="left" w:pos="1539"/>
        </w:tabs>
        <w:ind w:left="1539" w:hanging="1539"/>
      </w:pPr>
      <w:r>
        <w:tab/>
      </w:r>
      <w:r>
        <w:tab/>
        <w:t xml:space="preserve">(b) </w:t>
      </w:r>
      <w:r>
        <w:tab/>
        <w:t>on any other body, you must, when acting for that other body, comply with your authority's code of conduct, except and insofar as it conflicts with any other lawful obligations to which that other body may be subject.</w:t>
      </w:r>
    </w:p>
    <w:p w14:paraId="59C6278D" w14:textId="77777777" w:rsidR="001D79B5" w:rsidRDefault="001D79B5" w:rsidP="001D79B5">
      <w:pPr>
        <w:tabs>
          <w:tab w:val="left" w:pos="684"/>
          <w:tab w:val="left" w:pos="1197"/>
        </w:tabs>
        <w:rPr>
          <w:rFonts w:cs="Arial"/>
        </w:rPr>
      </w:pPr>
    </w:p>
    <w:p w14:paraId="21E824A4" w14:textId="77777777" w:rsidR="001D79B5" w:rsidRDefault="001D79B5" w:rsidP="001D79B5">
      <w:pPr>
        <w:tabs>
          <w:tab w:val="left" w:pos="684"/>
          <w:tab w:val="left" w:pos="1197"/>
        </w:tabs>
        <w:rPr>
          <w:rFonts w:cs="Arial"/>
        </w:rPr>
      </w:pPr>
    </w:p>
    <w:p w14:paraId="61D267F1" w14:textId="77777777" w:rsidR="001D79B5" w:rsidRDefault="001D79B5" w:rsidP="001D79B5">
      <w:pPr>
        <w:tabs>
          <w:tab w:val="left" w:pos="684"/>
          <w:tab w:val="left" w:pos="1197"/>
        </w:tabs>
        <w:rPr>
          <w:rFonts w:cs="Arial"/>
        </w:rPr>
      </w:pPr>
    </w:p>
    <w:p w14:paraId="5FEA6383" w14:textId="77777777" w:rsidR="001D79B5" w:rsidRPr="00E327FA" w:rsidRDefault="001D79B5" w:rsidP="001D79B5">
      <w:pPr>
        <w:pStyle w:val="Heading2"/>
        <w:rPr>
          <w:szCs w:val="24"/>
        </w:rPr>
      </w:pPr>
      <w:r w:rsidRPr="00E327FA">
        <w:rPr>
          <w:szCs w:val="24"/>
        </w:rPr>
        <w:t>General obligations</w:t>
      </w:r>
    </w:p>
    <w:p w14:paraId="3DF8860F" w14:textId="77777777" w:rsidR="001D79B5" w:rsidRDefault="001D79B5" w:rsidP="001D79B5">
      <w:pPr>
        <w:tabs>
          <w:tab w:val="left" w:pos="684"/>
          <w:tab w:val="left" w:pos="1197"/>
        </w:tabs>
        <w:rPr>
          <w:rFonts w:cs="Arial"/>
        </w:rPr>
      </w:pPr>
      <w:r>
        <w:br/>
      </w:r>
      <w:r>
        <w:rPr>
          <w:rFonts w:cs="Arial"/>
          <w:b/>
          <w:bCs/>
        </w:rPr>
        <w:t>3.</w:t>
      </w:r>
      <w:r>
        <w:rPr>
          <w:rFonts w:cs="Arial"/>
        </w:rPr>
        <w:t xml:space="preserve"> —</w:t>
      </w:r>
      <w:r>
        <w:rPr>
          <w:rFonts w:cs="Arial"/>
        </w:rPr>
        <w:tab/>
        <w:t xml:space="preserve">(1) </w:t>
      </w:r>
      <w:r>
        <w:rPr>
          <w:rFonts w:cs="Arial"/>
        </w:rPr>
        <w:tab/>
        <w:t>You must treat others with respect.</w:t>
      </w:r>
      <w:r>
        <w:rPr>
          <w:rFonts w:cs="Arial"/>
        </w:rPr>
        <w:br/>
      </w:r>
      <w:r>
        <w:rPr>
          <w:rFonts w:cs="Arial"/>
        </w:rPr>
        <w:br/>
        <w:t>    </w:t>
      </w:r>
      <w:r>
        <w:rPr>
          <w:rFonts w:cs="Arial"/>
        </w:rPr>
        <w:tab/>
        <w:t xml:space="preserve">(2) </w:t>
      </w:r>
      <w:r>
        <w:rPr>
          <w:rFonts w:cs="Arial"/>
        </w:rPr>
        <w:tab/>
        <w:t>You must not —</w:t>
      </w:r>
    </w:p>
    <w:p w14:paraId="023BD5C1" w14:textId="77777777" w:rsidR="001D79B5" w:rsidRDefault="001D79B5" w:rsidP="001D79B5">
      <w:pPr>
        <w:tabs>
          <w:tab w:val="left" w:pos="684"/>
          <w:tab w:val="left" w:pos="1197"/>
        </w:tabs>
        <w:rPr>
          <w:rFonts w:cs="Arial"/>
        </w:rPr>
      </w:pPr>
    </w:p>
    <w:p w14:paraId="4C83FA98" w14:textId="77777777" w:rsidR="001D79B5" w:rsidRPr="004A2CCB" w:rsidRDefault="001D79B5" w:rsidP="001D79B5">
      <w:pPr>
        <w:tabs>
          <w:tab w:val="left" w:pos="684"/>
          <w:tab w:val="left" w:pos="1197"/>
          <w:tab w:val="left" w:pos="1539"/>
        </w:tabs>
        <w:ind w:left="1539" w:hanging="1539"/>
      </w:pPr>
      <w:r>
        <w:tab/>
      </w:r>
      <w:r>
        <w:tab/>
        <w:t xml:space="preserve">(a) </w:t>
      </w:r>
      <w:r>
        <w:tab/>
        <w:t xml:space="preserve">do anything which may cause your authority to breach </w:t>
      </w:r>
      <w:r w:rsidRPr="004A2CCB">
        <w:t>the Equality Act 2010 (or subsequent legislation).</w:t>
      </w:r>
    </w:p>
    <w:p w14:paraId="7E317CDF" w14:textId="77777777" w:rsidR="001D79B5" w:rsidRPr="007824B7" w:rsidRDefault="001D79B5" w:rsidP="001D79B5">
      <w:pPr>
        <w:tabs>
          <w:tab w:val="left" w:pos="684"/>
          <w:tab w:val="left" w:pos="1197"/>
          <w:tab w:val="left" w:pos="1539"/>
        </w:tabs>
        <w:ind w:left="1539" w:hanging="1539"/>
      </w:pPr>
    </w:p>
    <w:p w14:paraId="4B907E2F" w14:textId="77777777" w:rsidR="001D79B5" w:rsidRDefault="001D79B5" w:rsidP="001D79B5">
      <w:pPr>
        <w:tabs>
          <w:tab w:val="left" w:pos="684"/>
          <w:tab w:val="left" w:pos="1197"/>
          <w:tab w:val="left" w:pos="1539"/>
        </w:tabs>
        <w:ind w:left="1539" w:hanging="1539"/>
      </w:pPr>
      <w:r>
        <w:tab/>
      </w:r>
      <w:r>
        <w:tab/>
        <w:t>(b) bully any person;</w:t>
      </w:r>
    </w:p>
    <w:p w14:paraId="01459EA1" w14:textId="77777777" w:rsidR="001D79B5" w:rsidRDefault="001D79B5" w:rsidP="001D79B5">
      <w:pPr>
        <w:tabs>
          <w:tab w:val="left" w:pos="684"/>
          <w:tab w:val="left" w:pos="1197"/>
          <w:tab w:val="left" w:pos="1539"/>
        </w:tabs>
        <w:ind w:left="1539" w:hanging="1539"/>
      </w:pPr>
    </w:p>
    <w:p w14:paraId="66E339E3" w14:textId="77777777" w:rsidR="001D79B5" w:rsidRDefault="001D79B5" w:rsidP="001D79B5">
      <w:pPr>
        <w:tabs>
          <w:tab w:val="left" w:pos="684"/>
          <w:tab w:val="left" w:pos="1197"/>
          <w:tab w:val="left" w:pos="1539"/>
        </w:tabs>
        <w:ind w:left="1539" w:hanging="1539"/>
      </w:pPr>
      <w:r>
        <w:tab/>
      </w:r>
      <w:r>
        <w:tab/>
        <w:t>(c) intimidate or attempt to intimidate any person who is or is likely to be —</w:t>
      </w:r>
    </w:p>
    <w:p w14:paraId="3630AA89" w14:textId="77777777" w:rsidR="001D79B5" w:rsidRDefault="001D79B5" w:rsidP="001D79B5">
      <w:pPr>
        <w:tabs>
          <w:tab w:val="left" w:pos="684"/>
          <w:tab w:val="left" w:pos="1197"/>
        </w:tabs>
        <w:rPr>
          <w:rFonts w:cs="Arial"/>
        </w:rPr>
      </w:pPr>
    </w:p>
    <w:p w14:paraId="040B0C63" w14:textId="77777777" w:rsidR="001D79B5" w:rsidRDefault="001D79B5" w:rsidP="001D79B5">
      <w:pPr>
        <w:tabs>
          <w:tab w:val="left" w:pos="684"/>
          <w:tab w:val="left" w:pos="1197"/>
          <w:tab w:val="left" w:pos="1539"/>
          <w:tab w:val="left" w:pos="1881"/>
        </w:tabs>
        <w:ind w:left="1539" w:hanging="1539"/>
        <w:rPr>
          <w:rFonts w:cs="Arial"/>
        </w:rPr>
      </w:pPr>
      <w:r>
        <w:rPr>
          <w:rFonts w:cs="Arial"/>
        </w:rPr>
        <w:tab/>
      </w:r>
      <w:r>
        <w:rPr>
          <w:rFonts w:cs="Arial"/>
        </w:rPr>
        <w:tab/>
      </w:r>
      <w:r>
        <w:rPr>
          <w:rFonts w:cs="Arial"/>
        </w:rPr>
        <w:tab/>
        <w:t>(i)</w:t>
      </w:r>
      <w:r>
        <w:rPr>
          <w:rFonts w:cs="Arial"/>
        </w:rPr>
        <w:tab/>
        <w:t>a complainant,</w:t>
      </w:r>
    </w:p>
    <w:p w14:paraId="36E6D170" w14:textId="77777777" w:rsidR="001D79B5" w:rsidRDefault="001D79B5" w:rsidP="001D79B5">
      <w:pPr>
        <w:tabs>
          <w:tab w:val="left" w:pos="684"/>
          <w:tab w:val="left" w:pos="1197"/>
          <w:tab w:val="left" w:pos="1539"/>
          <w:tab w:val="left" w:pos="1881"/>
        </w:tabs>
        <w:ind w:left="1539" w:hanging="1539"/>
        <w:rPr>
          <w:rFonts w:cs="Arial"/>
        </w:rPr>
      </w:pPr>
    </w:p>
    <w:p w14:paraId="4FFD7441" w14:textId="77777777" w:rsidR="001D79B5" w:rsidRDefault="001D79B5" w:rsidP="001D79B5">
      <w:pPr>
        <w:tabs>
          <w:tab w:val="left" w:pos="684"/>
          <w:tab w:val="left" w:pos="1197"/>
          <w:tab w:val="left" w:pos="1539"/>
          <w:tab w:val="left" w:pos="1881"/>
        </w:tabs>
        <w:ind w:left="1881" w:hanging="1881"/>
        <w:rPr>
          <w:rFonts w:cs="Arial"/>
        </w:rPr>
      </w:pPr>
      <w:r>
        <w:rPr>
          <w:rFonts w:cs="Arial"/>
        </w:rPr>
        <w:tab/>
      </w:r>
      <w:r>
        <w:rPr>
          <w:rFonts w:cs="Arial"/>
        </w:rPr>
        <w:tab/>
      </w:r>
      <w:r>
        <w:rPr>
          <w:rFonts w:cs="Arial"/>
        </w:rPr>
        <w:tab/>
        <w:t>(ii) a witness, or</w:t>
      </w:r>
    </w:p>
    <w:p w14:paraId="4961AECA" w14:textId="77777777" w:rsidR="001D79B5" w:rsidRDefault="001D79B5" w:rsidP="001D79B5">
      <w:pPr>
        <w:tabs>
          <w:tab w:val="left" w:pos="684"/>
          <w:tab w:val="left" w:pos="1197"/>
          <w:tab w:val="left" w:pos="1539"/>
          <w:tab w:val="left" w:pos="1881"/>
        </w:tabs>
        <w:ind w:left="1881" w:hanging="1881"/>
        <w:rPr>
          <w:rFonts w:cs="Arial"/>
        </w:rPr>
      </w:pPr>
    </w:p>
    <w:p w14:paraId="437B58AB" w14:textId="77777777" w:rsidR="001D79B5" w:rsidRDefault="001D79B5" w:rsidP="001D79B5">
      <w:pPr>
        <w:tabs>
          <w:tab w:val="left" w:pos="684"/>
          <w:tab w:val="left" w:pos="1197"/>
          <w:tab w:val="left" w:pos="1539"/>
          <w:tab w:val="left" w:pos="1881"/>
        </w:tabs>
        <w:ind w:left="1881" w:hanging="1881"/>
        <w:rPr>
          <w:rFonts w:cs="Arial"/>
        </w:rPr>
      </w:pPr>
      <w:r>
        <w:rPr>
          <w:rFonts w:cs="Arial"/>
        </w:rPr>
        <w:tab/>
      </w:r>
      <w:r>
        <w:rPr>
          <w:rFonts w:cs="Arial"/>
        </w:rPr>
        <w:tab/>
      </w:r>
      <w:r>
        <w:rPr>
          <w:rFonts w:cs="Arial"/>
        </w:rPr>
        <w:tab/>
        <w:t>(iii) involved in the administration of any investigation or proceedings, in relation to an allegation that a member (including yourself) has failed to comply with his or her authority's code of conduct; or</w:t>
      </w:r>
    </w:p>
    <w:p w14:paraId="6E05776D" w14:textId="77777777" w:rsidR="001D79B5" w:rsidRDefault="001D79B5" w:rsidP="001D79B5">
      <w:pPr>
        <w:tabs>
          <w:tab w:val="left" w:pos="684"/>
          <w:tab w:val="left" w:pos="1197"/>
          <w:tab w:val="left" w:pos="1539"/>
          <w:tab w:val="left" w:pos="1881"/>
        </w:tabs>
        <w:ind w:left="1881" w:hanging="1881"/>
        <w:rPr>
          <w:rFonts w:cs="Arial"/>
        </w:rPr>
      </w:pPr>
    </w:p>
    <w:p w14:paraId="62C39299" w14:textId="77777777" w:rsidR="001D79B5" w:rsidRDefault="001D79B5" w:rsidP="001D79B5">
      <w:pPr>
        <w:tabs>
          <w:tab w:val="left" w:pos="684"/>
          <w:tab w:val="left" w:pos="1197"/>
          <w:tab w:val="left" w:pos="1539"/>
          <w:tab w:val="left" w:pos="1881"/>
        </w:tabs>
        <w:ind w:left="1539" w:hanging="1539"/>
        <w:rPr>
          <w:rFonts w:cs="Arial"/>
        </w:rPr>
      </w:pPr>
      <w:r>
        <w:rPr>
          <w:rFonts w:cs="Arial"/>
        </w:rPr>
        <w:tab/>
      </w:r>
      <w:r>
        <w:rPr>
          <w:rFonts w:cs="Arial"/>
        </w:rPr>
        <w:tab/>
        <w:t xml:space="preserve">(d) </w:t>
      </w:r>
      <w:r>
        <w:rPr>
          <w:rFonts w:cs="Arial"/>
        </w:rPr>
        <w:tab/>
        <w:t>do anything which compromises or is likely to compromise the impartiality of those who work for, or on behalf of, your authority.</w:t>
      </w:r>
    </w:p>
    <w:p w14:paraId="03DBD71F" w14:textId="77777777" w:rsidR="001D79B5" w:rsidRDefault="001D79B5" w:rsidP="001D79B5">
      <w:pPr>
        <w:tabs>
          <w:tab w:val="left" w:pos="684"/>
          <w:tab w:val="left" w:pos="1197"/>
          <w:tab w:val="left" w:pos="1539"/>
          <w:tab w:val="left" w:pos="1881"/>
        </w:tabs>
        <w:ind w:left="1539" w:hanging="1539"/>
        <w:rPr>
          <w:rFonts w:cs="Arial"/>
        </w:rPr>
      </w:pPr>
    </w:p>
    <w:p w14:paraId="23D86414" w14:textId="77777777" w:rsidR="001D79B5" w:rsidRDefault="001D79B5" w:rsidP="001D79B5">
      <w:pPr>
        <w:tabs>
          <w:tab w:val="left" w:pos="684"/>
          <w:tab w:val="left" w:pos="1197"/>
        </w:tabs>
        <w:ind w:left="1197" w:hanging="1197"/>
        <w:rPr>
          <w:rFonts w:cs="Arial"/>
        </w:rPr>
      </w:pPr>
      <w:r>
        <w:rPr>
          <w:rFonts w:cs="Arial"/>
        </w:rPr>
        <w:t>    </w:t>
      </w:r>
      <w:r>
        <w:rPr>
          <w:rFonts w:cs="Arial"/>
          <w:b/>
          <w:bCs/>
        </w:rPr>
        <w:t>4.</w:t>
      </w:r>
      <w:r>
        <w:rPr>
          <w:rFonts w:cs="Arial"/>
        </w:rPr>
        <w:t xml:space="preserve"> </w:t>
      </w:r>
      <w:r>
        <w:rPr>
          <w:rFonts w:cs="Arial"/>
        </w:rPr>
        <w:tab/>
        <w:t>You must not —</w:t>
      </w:r>
    </w:p>
    <w:p w14:paraId="3F84265D" w14:textId="77777777" w:rsidR="001D79B5" w:rsidRDefault="001D79B5" w:rsidP="001D79B5">
      <w:pPr>
        <w:tabs>
          <w:tab w:val="left" w:pos="684"/>
          <w:tab w:val="left" w:pos="1197"/>
        </w:tabs>
        <w:ind w:left="1197" w:hanging="1197"/>
        <w:rPr>
          <w:rFonts w:cs="Arial"/>
        </w:rPr>
      </w:pPr>
    </w:p>
    <w:p w14:paraId="4BC0821F" w14:textId="77777777" w:rsidR="001D79B5" w:rsidRDefault="001D79B5" w:rsidP="001D79B5">
      <w:pPr>
        <w:tabs>
          <w:tab w:val="left" w:pos="684"/>
          <w:tab w:val="left" w:pos="1197"/>
        </w:tabs>
        <w:ind w:left="1197" w:hanging="1197"/>
        <w:rPr>
          <w:rFonts w:eastAsia="Arial Unicode MS" w:cs="Arial"/>
        </w:rPr>
      </w:pPr>
      <w:r>
        <w:rPr>
          <w:rFonts w:eastAsia="Arial Unicode MS" w:cs="Arial"/>
        </w:rPr>
        <w:tab/>
        <w:t xml:space="preserve">(a) </w:t>
      </w:r>
      <w:r>
        <w:rPr>
          <w:rFonts w:eastAsia="Arial Unicode MS" w:cs="Arial"/>
        </w:rPr>
        <w:tab/>
        <w:t>disclose information given to you in confidence by anyone, or information acquired by you which you believe, or ought reasonably to be aware, is of a confidential nature, except where —</w:t>
      </w:r>
    </w:p>
    <w:p w14:paraId="334CABEA" w14:textId="77777777" w:rsidR="001D79B5" w:rsidRDefault="001D79B5" w:rsidP="001D79B5">
      <w:pPr>
        <w:tabs>
          <w:tab w:val="left" w:pos="684"/>
          <w:tab w:val="left" w:pos="1197"/>
        </w:tabs>
        <w:ind w:left="1197" w:hanging="1197"/>
        <w:rPr>
          <w:rFonts w:eastAsia="Arial Unicode MS" w:cs="Arial"/>
        </w:rPr>
      </w:pPr>
    </w:p>
    <w:p w14:paraId="1F6C02E1" w14:textId="77777777" w:rsidR="001D79B5" w:rsidRDefault="001D79B5" w:rsidP="001D79B5">
      <w:pPr>
        <w:tabs>
          <w:tab w:val="left" w:pos="684"/>
          <w:tab w:val="left" w:pos="1197"/>
          <w:tab w:val="left" w:pos="1539"/>
        </w:tabs>
        <w:rPr>
          <w:rFonts w:cs="Arial"/>
        </w:rPr>
      </w:pPr>
      <w:r>
        <w:rPr>
          <w:rFonts w:cs="Arial"/>
        </w:rPr>
        <w:tab/>
      </w:r>
      <w:r>
        <w:rPr>
          <w:rFonts w:cs="Arial"/>
        </w:rPr>
        <w:tab/>
        <w:t xml:space="preserve">(i) </w:t>
      </w:r>
      <w:r>
        <w:rPr>
          <w:rFonts w:cs="Arial"/>
        </w:rPr>
        <w:tab/>
        <w:t>you have the consent of a person authorised to give it;</w:t>
      </w:r>
    </w:p>
    <w:p w14:paraId="0DB74789" w14:textId="77777777" w:rsidR="001D79B5" w:rsidRDefault="001D79B5" w:rsidP="001D79B5">
      <w:pPr>
        <w:tabs>
          <w:tab w:val="left" w:pos="684"/>
          <w:tab w:val="left" w:pos="1197"/>
          <w:tab w:val="left" w:pos="1539"/>
        </w:tabs>
        <w:rPr>
          <w:rFonts w:cs="Arial"/>
        </w:rPr>
      </w:pPr>
    </w:p>
    <w:p w14:paraId="4B40056C" w14:textId="77777777" w:rsidR="001D79B5" w:rsidRDefault="001D79B5" w:rsidP="001D79B5">
      <w:pPr>
        <w:tabs>
          <w:tab w:val="left" w:pos="684"/>
          <w:tab w:val="left" w:pos="1197"/>
          <w:tab w:val="left" w:pos="1539"/>
        </w:tabs>
        <w:ind w:left="1539" w:hanging="1539"/>
        <w:rPr>
          <w:rFonts w:cs="Arial"/>
        </w:rPr>
      </w:pPr>
      <w:r>
        <w:rPr>
          <w:rFonts w:cs="Arial"/>
        </w:rPr>
        <w:tab/>
      </w:r>
      <w:r>
        <w:rPr>
          <w:rFonts w:cs="Arial"/>
        </w:rPr>
        <w:tab/>
        <w:t>(ii) you are required by law to do so;</w:t>
      </w:r>
    </w:p>
    <w:p w14:paraId="721CD1FA" w14:textId="77777777" w:rsidR="001D79B5" w:rsidRDefault="001D79B5" w:rsidP="001D79B5">
      <w:pPr>
        <w:tabs>
          <w:tab w:val="left" w:pos="684"/>
          <w:tab w:val="left" w:pos="1197"/>
          <w:tab w:val="left" w:pos="1539"/>
        </w:tabs>
        <w:ind w:left="1539" w:hanging="1539"/>
        <w:rPr>
          <w:rFonts w:cs="Arial"/>
        </w:rPr>
      </w:pPr>
    </w:p>
    <w:p w14:paraId="56B06A8A" w14:textId="77777777" w:rsidR="001D79B5" w:rsidRDefault="001D79B5" w:rsidP="001D79B5">
      <w:pPr>
        <w:tabs>
          <w:tab w:val="left" w:pos="684"/>
          <w:tab w:val="left" w:pos="1197"/>
          <w:tab w:val="left" w:pos="1539"/>
        </w:tabs>
        <w:ind w:left="1539" w:hanging="1539"/>
        <w:rPr>
          <w:rFonts w:cs="Arial"/>
        </w:rPr>
      </w:pPr>
      <w:r>
        <w:rPr>
          <w:rFonts w:cs="Arial"/>
        </w:rPr>
        <w:tab/>
      </w:r>
      <w:r>
        <w:rPr>
          <w:rFonts w:cs="Arial"/>
        </w:rPr>
        <w:tab/>
        <w:t>(iii) the disclosure is made to a third party for the purpose of obtaining professional advice provided that the third party agrees not to disclose the information to any other person; or</w:t>
      </w:r>
    </w:p>
    <w:p w14:paraId="48F420C0" w14:textId="77777777" w:rsidR="001D79B5" w:rsidRDefault="001D79B5" w:rsidP="001D79B5">
      <w:pPr>
        <w:tabs>
          <w:tab w:val="left" w:pos="684"/>
          <w:tab w:val="left" w:pos="1197"/>
          <w:tab w:val="left" w:pos="1539"/>
        </w:tabs>
        <w:ind w:left="1539" w:hanging="1539"/>
        <w:rPr>
          <w:rFonts w:cs="Arial"/>
        </w:rPr>
      </w:pPr>
    </w:p>
    <w:p w14:paraId="58993FD0" w14:textId="77777777" w:rsidR="001D79B5" w:rsidRDefault="001D79B5" w:rsidP="001D79B5">
      <w:pPr>
        <w:tabs>
          <w:tab w:val="left" w:pos="684"/>
          <w:tab w:val="left" w:pos="1197"/>
          <w:tab w:val="left" w:pos="1539"/>
        </w:tabs>
        <w:rPr>
          <w:rFonts w:cs="Arial"/>
        </w:rPr>
      </w:pPr>
      <w:r>
        <w:rPr>
          <w:rFonts w:cs="Arial"/>
        </w:rPr>
        <w:tab/>
      </w:r>
      <w:r>
        <w:rPr>
          <w:rFonts w:cs="Arial"/>
        </w:rPr>
        <w:tab/>
        <w:t>(iv) the disclosure is —</w:t>
      </w:r>
    </w:p>
    <w:p w14:paraId="0A31F525" w14:textId="77777777" w:rsidR="001D79B5" w:rsidRDefault="001D79B5" w:rsidP="001D79B5">
      <w:pPr>
        <w:tabs>
          <w:tab w:val="left" w:pos="684"/>
          <w:tab w:val="left" w:pos="1197"/>
          <w:tab w:val="left" w:pos="1539"/>
        </w:tabs>
        <w:ind w:left="1539" w:hanging="1539"/>
        <w:rPr>
          <w:rFonts w:cs="Arial"/>
        </w:rPr>
      </w:pPr>
    </w:p>
    <w:p w14:paraId="3996331B" w14:textId="77777777" w:rsidR="001D79B5" w:rsidRDefault="001D79B5" w:rsidP="001D79B5">
      <w:pPr>
        <w:tabs>
          <w:tab w:val="left" w:pos="684"/>
          <w:tab w:val="left" w:pos="1197"/>
          <w:tab w:val="left" w:pos="1710"/>
        </w:tabs>
        <w:ind w:left="1710" w:hanging="1710"/>
        <w:rPr>
          <w:rFonts w:cs="Arial"/>
        </w:rPr>
      </w:pPr>
      <w:r>
        <w:rPr>
          <w:rFonts w:cs="Arial"/>
        </w:rPr>
        <w:tab/>
      </w:r>
      <w:r>
        <w:rPr>
          <w:rFonts w:cs="Arial"/>
        </w:rPr>
        <w:tab/>
        <w:t xml:space="preserve">(aa) </w:t>
      </w:r>
      <w:r>
        <w:rPr>
          <w:rFonts w:cs="Arial"/>
        </w:rPr>
        <w:tab/>
        <w:t>reasonable and in the public interest; and</w:t>
      </w:r>
    </w:p>
    <w:p w14:paraId="52336228" w14:textId="77777777" w:rsidR="001D79B5" w:rsidRDefault="001D79B5" w:rsidP="001D79B5">
      <w:pPr>
        <w:tabs>
          <w:tab w:val="left" w:pos="684"/>
          <w:tab w:val="left" w:pos="1197"/>
          <w:tab w:val="left" w:pos="1710"/>
        </w:tabs>
        <w:ind w:left="1710" w:hanging="1710"/>
        <w:rPr>
          <w:rFonts w:cs="Arial"/>
        </w:rPr>
      </w:pPr>
    </w:p>
    <w:p w14:paraId="18498016" w14:textId="77777777" w:rsidR="001D79B5" w:rsidRDefault="001D79B5" w:rsidP="001D79B5">
      <w:pPr>
        <w:tabs>
          <w:tab w:val="left" w:pos="684"/>
          <w:tab w:val="left" w:pos="1197"/>
          <w:tab w:val="left" w:pos="1710"/>
        </w:tabs>
        <w:ind w:left="1710" w:hanging="1710"/>
        <w:rPr>
          <w:rFonts w:cs="Arial"/>
        </w:rPr>
      </w:pPr>
      <w:r>
        <w:rPr>
          <w:rFonts w:cs="Arial"/>
        </w:rPr>
        <w:tab/>
      </w:r>
      <w:r>
        <w:rPr>
          <w:rFonts w:cs="Arial"/>
        </w:rPr>
        <w:tab/>
        <w:t xml:space="preserve">(bb) </w:t>
      </w:r>
      <w:r>
        <w:rPr>
          <w:rFonts w:cs="Arial"/>
        </w:rPr>
        <w:tab/>
        <w:t>made in good faith and in compliance with the reasonable requirements of the authority; or</w:t>
      </w:r>
    </w:p>
    <w:p w14:paraId="56C38084" w14:textId="77777777" w:rsidR="001D79B5" w:rsidRDefault="001D79B5" w:rsidP="001D79B5">
      <w:pPr>
        <w:tabs>
          <w:tab w:val="left" w:pos="684"/>
          <w:tab w:val="left" w:pos="1197"/>
          <w:tab w:val="left" w:pos="1710"/>
        </w:tabs>
        <w:ind w:left="1710" w:hanging="1710"/>
        <w:rPr>
          <w:rFonts w:cs="Arial"/>
        </w:rPr>
      </w:pPr>
    </w:p>
    <w:p w14:paraId="25262E75" w14:textId="77777777" w:rsidR="001D79B5" w:rsidRDefault="001D79B5" w:rsidP="001D79B5">
      <w:pPr>
        <w:tabs>
          <w:tab w:val="left" w:pos="684"/>
          <w:tab w:val="left" w:pos="1197"/>
        </w:tabs>
        <w:ind w:left="1197" w:hanging="1197"/>
        <w:rPr>
          <w:rFonts w:cs="Arial"/>
        </w:rPr>
      </w:pPr>
      <w:r>
        <w:rPr>
          <w:rFonts w:cs="Arial"/>
        </w:rPr>
        <w:tab/>
        <w:t xml:space="preserve">(b) </w:t>
      </w:r>
      <w:r>
        <w:rPr>
          <w:rFonts w:cs="Arial"/>
        </w:rPr>
        <w:tab/>
        <w:t>prevent another person from gaining access to information to which that person is entitled by law.</w:t>
      </w:r>
    </w:p>
    <w:p w14:paraId="44D10490" w14:textId="77777777" w:rsidR="001D79B5" w:rsidRDefault="001D79B5" w:rsidP="001D79B5">
      <w:pPr>
        <w:tabs>
          <w:tab w:val="left" w:pos="684"/>
          <w:tab w:val="left" w:pos="1197"/>
        </w:tabs>
        <w:ind w:left="1197" w:hanging="1197"/>
        <w:rPr>
          <w:rFonts w:cs="Arial"/>
        </w:rPr>
      </w:pPr>
    </w:p>
    <w:p w14:paraId="21A8DBC9" w14:textId="77777777" w:rsidR="001D79B5" w:rsidRDefault="001D79B5" w:rsidP="001D79B5">
      <w:pPr>
        <w:tabs>
          <w:tab w:val="left" w:pos="684"/>
          <w:tab w:val="left" w:pos="1197"/>
        </w:tabs>
        <w:ind w:left="1197" w:hanging="1197"/>
        <w:rPr>
          <w:rFonts w:cs="Arial"/>
        </w:rPr>
      </w:pPr>
    </w:p>
    <w:p w14:paraId="66046ED5" w14:textId="77777777" w:rsidR="001D79B5" w:rsidRDefault="001D79B5" w:rsidP="001D79B5">
      <w:pPr>
        <w:tabs>
          <w:tab w:val="left" w:pos="342"/>
          <w:tab w:val="left" w:pos="684"/>
          <w:tab w:val="left" w:pos="1197"/>
        </w:tabs>
        <w:ind w:left="342" w:hanging="342"/>
        <w:rPr>
          <w:rFonts w:cs="Arial"/>
        </w:rPr>
      </w:pPr>
      <w:r>
        <w:rPr>
          <w:rFonts w:cs="Arial"/>
          <w:b/>
          <w:bCs/>
        </w:rPr>
        <w:t>5.</w:t>
      </w:r>
      <w:r>
        <w:rPr>
          <w:rFonts w:cs="Arial"/>
        </w:rPr>
        <w:t xml:space="preserve"> </w:t>
      </w:r>
      <w:r>
        <w:rPr>
          <w:rFonts w:cs="Arial"/>
        </w:rPr>
        <w:tab/>
        <w:t>You must not conduct yourself in a manner which could reasonably be regarded as bringing your office or authority into disrepute.</w:t>
      </w:r>
    </w:p>
    <w:p w14:paraId="531CBFCA" w14:textId="77777777" w:rsidR="001D79B5" w:rsidRDefault="001D79B5" w:rsidP="001D79B5">
      <w:pPr>
        <w:tabs>
          <w:tab w:val="left" w:pos="342"/>
          <w:tab w:val="left" w:pos="684"/>
          <w:tab w:val="left" w:pos="1197"/>
        </w:tabs>
        <w:ind w:left="342" w:hanging="342"/>
        <w:rPr>
          <w:rFonts w:cs="Arial"/>
        </w:rPr>
      </w:pPr>
    </w:p>
    <w:p w14:paraId="10F67D21" w14:textId="77777777" w:rsidR="001D79B5" w:rsidRDefault="001D79B5" w:rsidP="001D79B5">
      <w:pPr>
        <w:tabs>
          <w:tab w:val="left" w:pos="342"/>
          <w:tab w:val="left" w:pos="684"/>
          <w:tab w:val="left" w:pos="1197"/>
        </w:tabs>
        <w:ind w:left="342" w:hanging="342"/>
        <w:rPr>
          <w:rFonts w:cs="Arial"/>
        </w:rPr>
      </w:pPr>
      <w:r>
        <w:rPr>
          <w:rFonts w:cs="Arial"/>
          <w:b/>
          <w:bCs/>
        </w:rPr>
        <w:t>6.</w:t>
      </w:r>
      <w:r>
        <w:rPr>
          <w:rFonts w:cs="Arial"/>
        </w:rPr>
        <w:t xml:space="preserve"> </w:t>
      </w:r>
      <w:r>
        <w:rPr>
          <w:rFonts w:cs="Arial"/>
        </w:rPr>
        <w:tab/>
        <w:t>You —</w:t>
      </w:r>
    </w:p>
    <w:p w14:paraId="5B2B1F2C" w14:textId="77777777" w:rsidR="001D79B5" w:rsidRDefault="001D79B5" w:rsidP="001D79B5">
      <w:pPr>
        <w:tabs>
          <w:tab w:val="left" w:pos="342"/>
          <w:tab w:val="left" w:pos="684"/>
          <w:tab w:val="left" w:pos="1197"/>
        </w:tabs>
        <w:ind w:left="342" w:hanging="342"/>
        <w:rPr>
          <w:rFonts w:cs="Arial"/>
        </w:rPr>
      </w:pPr>
    </w:p>
    <w:p w14:paraId="2057C011" w14:textId="77777777" w:rsidR="001D79B5" w:rsidRDefault="001D79B5" w:rsidP="001D79B5">
      <w:pPr>
        <w:tabs>
          <w:tab w:val="left" w:pos="684"/>
          <w:tab w:val="left" w:pos="1197"/>
        </w:tabs>
        <w:ind w:left="1197" w:hanging="1197"/>
        <w:rPr>
          <w:rFonts w:cs="Arial"/>
        </w:rPr>
      </w:pPr>
      <w:r>
        <w:rPr>
          <w:rFonts w:cs="Arial"/>
        </w:rPr>
        <w:tab/>
        <w:t xml:space="preserve">(a) </w:t>
      </w:r>
      <w:r>
        <w:rPr>
          <w:rFonts w:cs="Arial"/>
        </w:rPr>
        <w:tab/>
        <w:t>must not use or attempt to use your position as a member improperly to confer on or secure for yourself or any other person, an advantage or disadvantage; and</w:t>
      </w:r>
      <w:r>
        <w:rPr>
          <w:rFonts w:cs="Arial"/>
        </w:rPr>
        <w:br/>
      </w:r>
    </w:p>
    <w:p w14:paraId="617000EC" w14:textId="77777777" w:rsidR="001D79B5" w:rsidRDefault="001D79B5" w:rsidP="001D79B5">
      <w:pPr>
        <w:tabs>
          <w:tab w:val="left" w:pos="684"/>
          <w:tab w:val="left" w:pos="1197"/>
        </w:tabs>
        <w:ind w:left="1197" w:hanging="1197"/>
        <w:rPr>
          <w:rFonts w:cs="Arial"/>
        </w:rPr>
      </w:pPr>
      <w:r>
        <w:rPr>
          <w:rFonts w:cs="Arial"/>
        </w:rPr>
        <w:tab/>
        <w:t xml:space="preserve">(b) </w:t>
      </w:r>
      <w:r>
        <w:rPr>
          <w:rFonts w:cs="Arial"/>
        </w:rPr>
        <w:tab/>
        <w:t>must, when using or authorising the use by others of the resources of your authority —</w:t>
      </w:r>
    </w:p>
    <w:p w14:paraId="20E05925" w14:textId="77777777" w:rsidR="001D79B5" w:rsidRDefault="001D79B5" w:rsidP="001D79B5">
      <w:pPr>
        <w:tabs>
          <w:tab w:val="left" w:pos="684"/>
          <w:tab w:val="left" w:pos="1197"/>
        </w:tabs>
        <w:ind w:left="1197" w:hanging="1197"/>
        <w:rPr>
          <w:rFonts w:cs="Arial"/>
        </w:rPr>
      </w:pPr>
    </w:p>
    <w:p w14:paraId="59C89A23" w14:textId="77777777" w:rsidR="001D79B5" w:rsidRDefault="001D79B5" w:rsidP="001D79B5">
      <w:pPr>
        <w:pStyle w:val="BodyText"/>
        <w:tabs>
          <w:tab w:val="left" w:pos="1540"/>
          <w:tab w:val="left" w:pos="2200"/>
        </w:tabs>
        <w:ind w:left="1540" w:hanging="1540"/>
      </w:pPr>
      <w:r>
        <w:tab/>
        <w:t xml:space="preserve">(i) </w:t>
      </w:r>
      <w:r>
        <w:tab/>
        <w:t>act in accordance with your authority's reasonable requirements;</w:t>
      </w:r>
    </w:p>
    <w:p w14:paraId="7FCE054E" w14:textId="77777777" w:rsidR="001D79B5" w:rsidRDefault="001D79B5" w:rsidP="001D79B5">
      <w:pPr>
        <w:pStyle w:val="BodyText"/>
        <w:tabs>
          <w:tab w:val="left" w:pos="1540"/>
          <w:tab w:val="left" w:pos="2200"/>
        </w:tabs>
        <w:ind w:left="1540" w:hanging="1540"/>
      </w:pPr>
    </w:p>
    <w:p w14:paraId="1DAE8450" w14:textId="77777777" w:rsidR="001D79B5" w:rsidRDefault="001D79B5" w:rsidP="001D79B5">
      <w:pPr>
        <w:pStyle w:val="BodyText"/>
        <w:tabs>
          <w:tab w:val="left" w:pos="1540"/>
          <w:tab w:val="left" w:pos="2200"/>
        </w:tabs>
        <w:ind w:left="2200" w:hanging="2200"/>
        <w:rPr>
          <w:rFonts w:eastAsia="Arial Unicode MS"/>
        </w:rPr>
      </w:pPr>
      <w:r>
        <w:tab/>
      </w:r>
      <w:r>
        <w:rPr>
          <w:rFonts w:eastAsia="Arial Unicode MS"/>
        </w:rPr>
        <w:t xml:space="preserve">(ii) </w:t>
      </w:r>
      <w:r>
        <w:rPr>
          <w:rFonts w:eastAsia="Arial Unicode MS"/>
        </w:rPr>
        <w:tab/>
        <w:t>ensure that such resources are not used improperly for political purposes (including party political purposes); and</w:t>
      </w:r>
    </w:p>
    <w:p w14:paraId="4B16B805" w14:textId="77777777" w:rsidR="001D79B5" w:rsidRDefault="001D79B5" w:rsidP="001D79B5">
      <w:pPr>
        <w:pStyle w:val="BodyText"/>
        <w:tabs>
          <w:tab w:val="left" w:pos="1710"/>
        </w:tabs>
        <w:ind w:left="1710" w:hanging="1710"/>
        <w:rPr>
          <w:rFonts w:eastAsia="Arial Unicode MS"/>
        </w:rPr>
      </w:pPr>
    </w:p>
    <w:p w14:paraId="419E722E" w14:textId="77777777" w:rsidR="001D79B5" w:rsidRDefault="001D79B5" w:rsidP="001D79B5">
      <w:pPr>
        <w:tabs>
          <w:tab w:val="left" w:pos="684"/>
          <w:tab w:val="left" w:pos="1197"/>
        </w:tabs>
        <w:ind w:left="1197" w:hanging="1197"/>
        <w:rPr>
          <w:rFonts w:cs="Arial"/>
        </w:rPr>
      </w:pPr>
      <w:r>
        <w:rPr>
          <w:rFonts w:cs="Arial"/>
        </w:rPr>
        <w:tab/>
        <w:t xml:space="preserve">(c) </w:t>
      </w:r>
      <w:r>
        <w:rPr>
          <w:rFonts w:cs="Arial"/>
        </w:rPr>
        <w:tab/>
        <w:t>must have regard to any applicable Local Authority Code of Publicity made under the Local Government Act 1986.</w:t>
      </w:r>
    </w:p>
    <w:p w14:paraId="768F2ACB" w14:textId="77777777" w:rsidR="001D79B5" w:rsidRDefault="001D79B5" w:rsidP="001D79B5">
      <w:pPr>
        <w:tabs>
          <w:tab w:val="left" w:pos="684"/>
          <w:tab w:val="left" w:pos="1197"/>
        </w:tabs>
        <w:ind w:left="1197" w:hanging="1197"/>
        <w:rPr>
          <w:rFonts w:cs="Arial"/>
        </w:rPr>
      </w:pPr>
    </w:p>
    <w:p w14:paraId="6D69B703" w14:textId="77777777" w:rsidR="001D79B5" w:rsidRDefault="001D79B5" w:rsidP="001D79B5">
      <w:pPr>
        <w:tabs>
          <w:tab w:val="left" w:pos="684"/>
          <w:tab w:val="left" w:pos="1197"/>
        </w:tabs>
        <w:ind w:left="1197" w:hanging="1197"/>
        <w:rPr>
          <w:rFonts w:cs="Arial"/>
        </w:rPr>
      </w:pPr>
      <w:r>
        <w:rPr>
          <w:rFonts w:cs="Arial"/>
        </w:rPr>
        <w:t> </w:t>
      </w:r>
      <w:r>
        <w:rPr>
          <w:rFonts w:cs="Arial"/>
          <w:b/>
          <w:bCs/>
        </w:rPr>
        <w:t>7.</w:t>
      </w:r>
      <w:r>
        <w:rPr>
          <w:rFonts w:cs="Arial"/>
        </w:rPr>
        <w:t xml:space="preserve"> —</w:t>
      </w:r>
      <w:r>
        <w:rPr>
          <w:rFonts w:cs="Arial"/>
        </w:rPr>
        <w:tab/>
        <w:t xml:space="preserve">(1) </w:t>
      </w:r>
      <w:r>
        <w:rPr>
          <w:rFonts w:cs="Arial"/>
        </w:rPr>
        <w:tab/>
        <w:t>When reaching decisions on any matter you must have regard to any relevant advice provided to you by —</w:t>
      </w:r>
    </w:p>
    <w:p w14:paraId="0B9EE54E" w14:textId="77777777" w:rsidR="001D79B5" w:rsidRDefault="001D79B5" w:rsidP="001D79B5">
      <w:pPr>
        <w:tabs>
          <w:tab w:val="left" w:pos="684"/>
          <w:tab w:val="left" w:pos="1197"/>
        </w:tabs>
        <w:ind w:left="1197" w:hanging="1197"/>
        <w:rPr>
          <w:rFonts w:cs="Arial"/>
        </w:rPr>
      </w:pPr>
    </w:p>
    <w:p w14:paraId="69CF9482" w14:textId="77777777" w:rsidR="001D79B5" w:rsidRDefault="001D79B5" w:rsidP="001D79B5">
      <w:pPr>
        <w:tabs>
          <w:tab w:val="left" w:pos="684"/>
          <w:tab w:val="left" w:pos="1197"/>
          <w:tab w:val="left" w:pos="1539"/>
        </w:tabs>
        <w:ind w:left="1539" w:hanging="1539"/>
      </w:pPr>
      <w:r>
        <w:tab/>
      </w:r>
      <w:r>
        <w:tab/>
        <w:t>(a) the Council’s chief finance officer; or</w:t>
      </w:r>
    </w:p>
    <w:p w14:paraId="5B8141C0" w14:textId="77777777" w:rsidR="001D79B5" w:rsidRDefault="001D79B5" w:rsidP="001D79B5">
      <w:pPr>
        <w:tabs>
          <w:tab w:val="left" w:pos="684"/>
          <w:tab w:val="left" w:pos="1197"/>
          <w:tab w:val="left" w:pos="1539"/>
        </w:tabs>
        <w:ind w:left="1539" w:hanging="1539"/>
      </w:pPr>
    </w:p>
    <w:p w14:paraId="08C44CA1" w14:textId="77777777" w:rsidR="001D79B5" w:rsidRDefault="001D79B5" w:rsidP="001D79B5">
      <w:pPr>
        <w:tabs>
          <w:tab w:val="left" w:pos="684"/>
          <w:tab w:val="left" w:pos="1197"/>
          <w:tab w:val="left" w:pos="1539"/>
        </w:tabs>
        <w:ind w:left="1539" w:hanging="1539"/>
        <w:rPr>
          <w:rFonts w:cs="Arial"/>
        </w:rPr>
      </w:pPr>
      <w:r>
        <w:tab/>
      </w:r>
      <w:r>
        <w:tab/>
      </w:r>
      <w:r>
        <w:rPr>
          <w:rFonts w:cs="Arial"/>
        </w:rPr>
        <w:t>(b)</w:t>
      </w:r>
      <w:r>
        <w:rPr>
          <w:rFonts w:cs="Arial"/>
        </w:rPr>
        <w:tab/>
        <w:t>the Council’s monitoring officer, where that officer is acting pursuant to his or her statutory duties.</w:t>
      </w:r>
    </w:p>
    <w:p w14:paraId="6DBC62D9" w14:textId="77777777" w:rsidR="001D79B5" w:rsidRDefault="001D79B5" w:rsidP="001D79B5">
      <w:pPr>
        <w:tabs>
          <w:tab w:val="left" w:pos="684"/>
          <w:tab w:val="left" w:pos="1197"/>
          <w:tab w:val="left" w:pos="1539"/>
        </w:tabs>
        <w:ind w:left="1539" w:hanging="1539"/>
        <w:rPr>
          <w:rFonts w:cs="Arial"/>
        </w:rPr>
      </w:pPr>
    </w:p>
    <w:p w14:paraId="6F291F08" w14:textId="77777777" w:rsidR="001D79B5" w:rsidRDefault="001D79B5" w:rsidP="001D79B5">
      <w:pPr>
        <w:tabs>
          <w:tab w:val="left" w:pos="684"/>
          <w:tab w:val="left" w:pos="1197"/>
          <w:tab w:val="left" w:pos="1539"/>
        </w:tabs>
        <w:ind w:left="1197" w:hanging="1197"/>
        <w:rPr>
          <w:rFonts w:cs="Arial"/>
        </w:rPr>
      </w:pPr>
      <w:r>
        <w:rPr>
          <w:rFonts w:cs="Arial"/>
        </w:rPr>
        <w:tab/>
        <w:t xml:space="preserve">(2) </w:t>
      </w:r>
      <w:r>
        <w:rPr>
          <w:rFonts w:cs="Arial"/>
        </w:rPr>
        <w:tab/>
        <w:t>You must give reasons for all decisions in accordance with any statutory requirements and any reasonable additional requirements imposed by your authority.</w:t>
      </w:r>
      <w:r>
        <w:rPr>
          <w:rFonts w:cs="Arial"/>
        </w:rPr>
        <w:br/>
      </w:r>
      <w:r>
        <w:rPr>
          <w:rFonts w:cs="Arial"/>
        </w:rPr>
        <w:br/>
      </w:r>
    </w:p>
    <w:p w14:paraId="17986E05" w14:textId="77777777" w:rsidR="001D79B5" w:rsidRPr="00A638BB" w:rsidRDefault="001D79B5" w:rsidP="001D79B5">
      <w:pPr>
        <w:tabs>
          <w:tab w:val="left" w:pos="684"/>
          <w:tab w:val="left" w:pos="1197"/>
        </w:tabs>
        <w:ind w:left="1197" w:hanging="1197"/>
        <w:jc w:val="center"/>
        <w:rPr>
          <w:rFonts w:cs="Arial"/>
          <w:b/>
          <w:sz w:val="28"/>
          <w:szCs w:val="28"/>
        </w:rPr>
      </w:pPr>
      <w:r>
        <w:rPr>
          <w:rFonts w:cs="Arial"/>
        </w:rPr>
        <w:br w:type="page"/>
      </w:r>
      <w:r w:rsidRPr="00A638BB">
        <w:rPr>
          <w:rFonts w:cs="Arial"/>
          <w:b/>
          <w:sz w:val="28"/>
          <w:szCs w:val="28"/>
        </w:rPr>
        <w:t xml:space="preserve">Part 2 - </w:t>
      </w:r>
    </w:p>
    <w:p w14:paraId="4DC16FE3" w14:textId="77777777" w:rsidR="001D79B5" w:rsidRDefault="001D79B5" w:rsidP="001D79B5">
      <w:pPr>
        <w:autoSpaceDE w:val="0"/>
        <w:autoSpaceDN w:val="0"/>
        <w:adjustRightInd w:val="0"/>
        <w:jc w:val="center"/>
        <w:rPr>
          <w:rFonts w:cs="Arial"/>
          <w:b/>
          <w:sz w:val="28"/>
          <w:szCs w:val="28"/>
        </w:rPr>
      </w:pPr>
      <w:r w:rsidRPr="00A638BB">
        <w:rPr>
          <w:rFonts w:cs="Arial"/>
          <w:b/>
          <w:sz w:val="28"/>
          <w:szCs w:val="28"/>
        </w:rPr>
        <w:t>Disclosable Pecuniary Interests</w:t>
      </w:r>
    </w:p>
    <w:p w14:paraId="10EE288A" w14:textId="77777777" w:rsidR="001D79B5" w:rsidRPr="00A638BB" w:rsidRDefault="001D79B5" w:rsidP="001D79B5">
      <w:pPr>
        <w:autoSpaceDE w:val="0"/>
        <w:autoSpaceDN w:val="0"/>
        <w:adjustRightInd w:val="0"/>
        <w:jc w:val="center"/>
        <w:rPr>
          <w:rFonts w:cs="Arial"/>
          <w:b/>
          <w:sz w:val="28"/>
          <w:szCs w:val="28"/>
        </w:rPr>
      </w:pPr>
    </w:p>
    <w:p w14:paraId="1B95FE24" w14:textId="77777777" w:rsidR="001D79B5" w:rsidRPr="009B7B93" w:rsidRDefault="001D79B5" w:rsidP="001D79B5">
      <w:pPr>
        <w:autoSpaceDE w:val="0"/>
        <w:autoSpaceDN w:val="0"/>
        <w:adjustRightInd w:val="0"/>
        <w:rPr>
          <w:rFonts w:cs="Arial"/>
        </w:rPr>
      </w:pPr>
      <w:r w:rsidRPr="009B7B93">
        <w:rPr>
          <w:rFonts w:cs="Arial"/>
        </w:rPr>
        <w:t>This part explains the statutory requirements of the Localism Act 2011 (Sections 29-</w:t>
      </w:r>
      <w:r>
        <w:rPr>
          <w:rFonts w:cs="Arial"/>
        </w:rPr>
        <w:t xml:space="preserve"> </w:t>
      </w:r>
      <w:r w:rsidRPr="009B7B93">
        <w:rPr>
          <w:rFonts w:cs="Arial"/>
        </w:rPr>
        <w:t>34) in relation to disclosable pecuniary interests. These are enforced by criminal</w:t>
      </w:r>
      <w:r>
        <w:rPr>
          <w:rFonts w:cs="Arial"/>
        </w:rPr>
        <w:t xml:space="preserve"> </w:t>
      </w:r>
      <w:r w:rsidRPr="009B7B93">
        <w:rPr>
          <w:rFonts w:cs="Arial"/>
        </w:rPr>
        <w:t>sanction.</w:t>
      </w:r>
    </w:p>
    <w:p w14:paraId="644373E8" w14:textId="77777777" w:rsidR="001D79B5" w:rsidRPr="009B7B93" w:rsidRDefault="001D79B5" w:rsidP="001D79B5">
      <w:pPr>
        <w:autoSpaceDE w:val="0"/>
        <w:autoSpaceDN w:val="0"/>
        <w:adjustRightInd w:val="0"/>
        <w:rPr>
          <w:rFonts w:cs="Arial"/>
        </w:rPr>
      </w:pPr>
    </w:p>
    <w:p w14:paraId="0AC27A67" w14:textId="77777777" w:rsidR="001D79B5" w:rsidRPr="00A41B5A" w:rsidRDefault="001D79B5" w:rsidP="001D79B5">
      <w:pPr>
        <w:autoSpaceDE w:val="0"/>
        <w:autoSpaceDN w:val="0"/>
        <w:adjustRightInd w:val="0"/>
        <w:rPr>
          <w:rFonts w:cs="Arial"/>
          <w:b/>
        </w:rPr>
      </w:pPr>
      <w:r>
        <w:rPr>
          <w:rFonts w:cs="Arial"/>
          <w:b/>
        </w:rPr>
        <w:t>8</w:t>
      </w:r>
      <w:r w:rsidRPr="00A41B5A">
        <w:rPr>
          <w:rFonts w:cs="Arial"/>
          <w:b/>
        </w:rPr>
        <w:t xml:space="preserve">. </w:t>
      </w:r>
      <w:r>
        <w:rPr>
          <w:rFonts w:cs="Arial"/>
          <w:b/>
        </w:rPr>
        <w:t xml:space="preserve"> </w:t>
      </w:r>
      <w:r w:rsidRPr="00A41B5A">
        <w:rPr>
          <w:rFonts w:cs="Arial"/>
          <w:b/>
        </w:rPr>
        <w:t>Notification of disclosable pecuniary interests</w:t>
      </w:r>
    </w:p>
    <w:p w14:paraId="61DE8334" w14:textId="77777777" w:rsidR="001D79B5" w:rsidRPr="009B7B93" w:rsidRDefault="001D79B5" w:rsidP="001D79B5">
      <w:pPr>
        <w:autoSpaceDE w:val="0"/>
        <w:autoSpaceDN w:val="0"/>
        <w:adjustRightInd w:val="0"/>
        <w:rPr>
          <w:rFonts w:cs="Arial"/>
        </w:rPr>
      </w:pPr>
    </w:p>
    <w:p w14:paraId="305C4E2A" w14:textId="77777777" w:rsidR="001D79B5" w:rsidRDefault="001D79B5" w:rsidP="001D79B5">
      <w:pPr>
        <w:autoSpaceDE w:val="0"/>
        <w:autoSpaceDN w:val="0"/>
        <w:adjustRightInd w:val="0"/>
        <w:rPr>
          <w:rFonts w:cs="Arial"/>
        </w:rPr>
      </w:pPr>
      <w:r w:rsidRPr="009B7B93">
        <w:rPr>
          <w:rFonts w:cs="Arial"/>
        </w:rPr>
        <w:t>Within 28 days of becoming a member or co-opted member, you must notify the</w:t>
      </w:r>
      <w:r>
        <w:rPr>
          <w:rFonts w:cs="Arial"/>
        </w:rPr>
        <w:t xml:space="preserve"> </w:t>
      </w:r>
      <w:r w:rsidRPr="009B7B93">
        <w:rPr>
          <w:rFonts w:cs="Arial"/>
        </w:rPr>
        <w:t>Monitoring Officer of any ‘disclosable pecuniary interests’.</w:t>
      </w:r>
      <w:r>
        <w:rPr>
          <w:rFonts w:cs="Arial"/>
        </w:rPr>
        <w:t xml:space="preserve">  </w:t>
      </w:r>
      <w:r w:rsidRPr="009B7B93">
        <w:rPr>
          <w:rFonts w:cs="Arial"/>
        </w:rPr>
        <w:t>A ‘disclosable pecuniary interest’ is an interest of yourself or your partner (which</w:t>
      </w:r>
      <w:r>
        <w:rPr>
          <w:rFonts w:cs="Arial"/>
        </w:rPr>
        <w:t xml:space="preserve"> </w:t>
      </w:r>
      <w:r w:rsidRPr="009B7B93">
        <w:rPr>
          <w:rFonts w:cs="Arial"/>
        </w:rPr>
        <w:t>means spouse or civil partner, a person with whom you are living as husband or wife,</w:t>
      </w:r>
      <w:r>
        <w:rPr>
          <w:rFonts w:cs="Arial"/>
        </w:rPr>
        <w:t xml:space="preserve"> </w:t>
      </w:r>
      <w:r w:rsidRPr="009B7B93">
        <w:rPr>
          <w:rFonts w:cs="Arial"/>
        </w:rPr>
        <w:t>or a person with whom you are living as if you are civil partners) of the following</w:t>
      </w:r>
      <w:r>
        <w:rPr>
          <w:rFonts w:cs="Arial"/>
        </w:rPr>
        <w:t xml:space="preserve"> </w:t>
      </w:r>
      <w:r w:rsidRPr="009B7B93">
        <w:rPr>
          <w:rFonts w:cs="Arial"/>
        </w:rPr>
        <w:t>descriptions:</w:t>
      </w:r>
    </w:p>
    <w:p w14:paraId="602F66CA" w14:textId="77777777" w:rsidR="001D79B5" w:rsidRPr="009B7B93" w:rsidRDefault="001D79B5" w:rsidP="001D79B5">
      <w:pPr>
        <w:autoSpaceDE w:val="0"/>
        <w:autoSpaceDN w:val="0"/>
        <w:adjustRightInd w:val="0"/>
        <w:rPr>
          <w:rFonts w:cs="Arial"/>
        </w:rPr>
      </w:pPr>
    </w:p>
    <w:p w14:paraId="158742CE"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(a)</w:t>
      </w:r>
      <w:r>
        <w:rPr>
          <w:rFonts w:cs="Arial"/>
        </w:rPr>
        <w:tab/>
      </w:r>
      <w:r w:rsidRPr="009B7B93">
        <w:rPr>
          <w:rFonts w:cs="Arial"/>
        </w:rPr>
        <w:t>Details of any employment, office, trade, profession or vocation carried on for</w:t>
      </w:r>
      <w:r>
        <w:rPr>
          <w:rFonts w:cs="Arial"/>
        </w:rPr>
        <w:t xml:space="preserve"> </w:t>
      </w:r>
      <w:r w:rsidRPr="009B7B93">
        <w:rPr>
          <w:rFonts w:cs="Arial"/>
        </w:rPr>
        <w:t>profit or gain</w:t>
      </w:r>
    </w:p>
    <w:p w14:paraId="011A9023" w14:textId="77777777" w:rsidR="001D79B5" w:rsidRPr="009B7B93" w:rsidRDefault="001D79B5" w:rsidP="001D79B5">
      <w:pPr>
        <w:tabs>
          <w:tab w:val="left" w:pos="660"/>
          <w:tab w:val="left" w:pos="1100"/>
        </w:tabs>
        <w:autoSpaceDE w:val="0"/>
        <w:autoSpaceDN w:val="0"/>
        <w:adjustRightInd w:val="0"/>
        <w:rPr>
          <w:rFonts w:cs="Arial"/>
        </w:rPr>
      </w:pPr>
    </w:p>
    <w:p w14:paraId="73184423"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(b) </w:t>
      </w:r>
      <w:r>
        <w:rPr>
          <w:rFonts w:cs="Arial"/>
        </w:rPr>
        <w:tab/>
      </w:r>
      <w:r w:rsidRPr="009B7B93">
        <w:rPr>
          <w:rFonts w:cs="Arial"/>
        </w:rPr>
        <w:t>Details of any payment or provision of any other financial benefit (other than</w:t>
      </w:r>
      <w:r>
        <w:rPr>
          <w:rFonts w:cs="Arial"/>
        </w:rPr>
        <w:t xml:space="preserve"> </w:t>
      </w:r>
      <w:r w:rsidRPr="009B7B93">
        <w:rPr>
          <w:rFonts w:cs="Arial"/>
        </w:rPr>
        <w:t>from the relevant authority) made or provided within the relevant period in</w:t>
      </w:r>
      <w:r>
        <w:rPr>
          <w:rFonts w:cs="Arial"/>
        </w:rPr>
        <w:t xml:space="preserve"> </w:t>
      </w:r>
      <w:r w:rsidRPr="009B7B93">
        <w:rPr>
          <w:rFonts w:cs="Arial"/>
        </w:rPr>
        <w:t>respect of any expenses incurred by you in carrying out duties as a member,</w:t>
      </w:r>
      <w:r>
        <w:rPr>
          <w:rFonts w:cs="Arial"/>
        </w:rPr>
        <w:t xml:space="preserve"> </w:t>
      </w:r>
      <w:r w:rsidRPr="009B7B93">
        <w:rPr>
          <w:rFonts w:cs="Arial"/>
        </w:rPr>
        <w:t>or towards your election expenses. (This includes any payment or financial</w:t>
      </w:r>
      <w:r>
        <w:rPr>
          <w:rFonts w:cs="Arial"/>
        </w:rPr>
        <w:t xml:space="preserve"> </w:t>
      </w:r>
      <w:r w:rsidRPr="009B7B93">
        <w:rPr>
          <w:rFonts w:cs="Arial"/>
        </w:rPr>
        <w:t>benefit from a trade union within the meaning of the Trade Union and Labour</w:t>
      </w:r>
      <w:r>
        <w:rPr>
          <w:rFonts w:cs="Arial"/>
        </w:rPr>
        <w:t xml:space="preserve"> </w:t>
      </w:r>
      <w:r w:rsidRPr="009B7B93">
        <w:rPr>
          <w:rFonts w:cs="Arial"/>
        </w:rPr>
        <w:t>Relations (Consolidation) Act 1992.</w:t>
      </w:r>
    </w:p>
    <w:p w14:paraId="04FAE01E" w14:textId="77777777" w:rsidR="001D79B5" w:rsidRPr="009B7B93" w:rsidRDefault="001D79B5" w:rsidP="001D79B5">
      <w:pPr>
        <w:tabs>
          <w:tab w:val="left" w:pos="440"/>
          <w:tab w:val="left" w:pos="660"/>
          <w:tab w:val="left" w:pos="880"/>
        </w:tabs>
        <w:autoSpaceDE w:val="0"/>
        <w:autoSpaceDN w:val="0"/>
        <w:adjustRightInd w:val="0"/>
        <w:ind w:left="880" w:hanging="880"/>
        <w:rPr>
          <w:rFonts w:cs="Arial"/>
        </w:rPr>
      </w:pPr>
    </w:p>
    <w:p w14:paraId="27747F0B"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(c) </w:t>
      </w:r>
      <w:r>
        <w:rPr>
          <w:rFonts w:cs="Arial"/>
        </w:rPr>
        <w:tab/>
      </w:r>
      <w:r w:rsidRPr="009B7B93">
        <w:rPr>
          <w:rFonts w:cs="Arial"/>
        </w:rPr>
        <w:t>Details of any contract which is made between the relevant person (or a body</w:t>
      </w:r>
      <w:r>
        <w:rPr>
          <w:rFonts w:cs="Arial"/>
        </w:rPr>
        <w:t xml:space="preserve"> </w:t>
      </w:r>
      <w:r w:rsidRPr="009B7B93">
        <w:rPr>
          <w:rFonts w:cs="Arial"/>
        </w:rPr>
        <w:t>in which the relevant person has a beneficial interest) and the relevant</w:t>
      </w:r>
      <w:r>
        <w:rPr>
          <w:rFonts w:cs="Arial"/>
        </w:rPr>
        <w:t xml:space="preserve"> </w:t>
      </w:r>
      <w:r w:rsidRPr="009B7B93">
        <w:rPr>
          <w:rFonts w:cs="Arial"/>
        </w:rPr>
        <w:t xml:space="preserve">authority under which goods or </w:t>
      </w:r>
      <w:r>
        <w:rPr>
          <w:rFonts w:cs="Arial"/>
        </w:rPr>
        <w:t>s</w:t>
      </w:r>
      <w:r w:rsidRPr="009B7B93">
        <w:rPr>
          <w:rFonts w:cs="Arial"/>
        </w:rPr>
        <w:t>ervices are to be provided or works are to be</w:t>
      </w:r>
      <w:r>
        <w:rPr>
          <w:rFonts w:cs="Arial"/>
        </w:rPr>
        <w:t xml:space="preserve"> </w:t>
      </w:r>
      <w:r w:rsidRPr="009B7B93">
        <w:rPr>
          <w:rFonts w:cs="Arial"/>
        </w:rPr>
        <w:t>executed; and which has not been fully discharged.</w:t>
      </w:r>
    </w:p>
    <w:p w14:paraId="3B3A9FEA" w14:textId="77777777" w:rsidR="001D79B5" w:rsidRPr="009B7B93" w:rsidRDefault="001D79B5" w:rsidP="001D79B5">
      <w:pPr>
        <w:tabs>
          <w:tab w:val="left" w:pos="440"/>
          <w:tab w:val="left" w:pos="660"/>
          <w:tab w:val="left" w:pos="880"/>
        </w:tabs>
        <w:autoSpaceDE w:val="0"/>
        <w:autoSpaceDN w:val="0"/>
        <w:adjustRightInd w:val="0"/>
        <w:ind w:left="880" w:hanging="880"/>
        <w:rPr>
          <w:rFonts w:cs="Arial"/>
        </w:rPr>
      </w:pPr>
    </w:p>
    <w:p w14:paraId="5315A275"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(d) </w:t>
      </w:r>
      <w:r>
        <w:rPr>
          <w:rFonts w:cs="Arial"/>
        </w:rPr>
        <w:tab/>
      </w:r>
      <w:r w:rsidRPr="009B7B93">
        <w:rPr>
          <w:rFonts w:cs="Arial"/>
        </w:rPr>
        <w:t>Details of any beneficial interest in land which is within the area of the relevant</w:t>
      </w:r>
      <w:r>
        <w:rPr>
          <w:rFonts w:cs="Arial"/>
        </w:rPr>
        <w:t xml:space="preserve"> </w:t>
      </w:r>
      <w:r w:rsidRPr="009B7B93">
        <w:rPr>
          <w:rFonts w:cs="Arial"/>
        </w:rPr>
        <w:t>authority.</w:t>
      </w:r>
    </w:p>
    <w:p w14:paraId="0006432A" w14:textId="77777777" w:rsidR="001D79B5" w:rsidRPr="009B7B93" w:rsidRDefault="001D79B5" w:rsidP="001D79B5">
      <w:pPr>
        <w:tabs>
          <w:tab w:val="left" w:pos="440"/>
          <w:tab w:val="left" w:pos="660"/>
          <w:tab w:val="left" w:pos="880"/>
        </w:tabs>
        <w:autoSpaceDE w:val="0"/>
        <w:autoSpaceDN w:val="0"/>
        <w:adjustRightInd w:val="0"/>
        <w:ind w:left="880" w:hanging="880"/>
        <w:rPr>
          <w:rFonts w:cs="Arial"/>
        </w:rPr>
      </w:pPr>
    </w:p>
    <w:p w14:paraId="0B4B61E0"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(e) </w:t>
      </w:r>
      <w:r>
        <w:rPr>
          <w:rFonts w:cs="Arial"/>
        </w:rPr>
        <w:tab/>
      </w:r>
      <w:r w:rsidRPr="009B7B93">
        <w:rPr>
          <w:rFonts w:cs="Arial"/>
        </w:rPr>
        <w:t>Details of any licence (alone or jointly with others) to occupy land in the area</w:t>
      </w:r>
      <w:r>
        <w:rPr>
          <w:rFonts w:cs="Arial"/>
        </w:rPr>
        <w:t xml:space="preserve"> </w:t>
      </w:r>
      <w:r w:rsidRPr="009B7B93">
        <w:rPr>
          <w:rFonts w:cs="Arial"/>
        </w:rPr>
        <w:t>of the relevant authority for a month or longer.</w:t>
      </w:r>
    </w:p>
    <w:p w14:paraId="65F68A04" w14:textId="77777777" w:rsidR="001D79B5" w:rsidRPr="009B7B93" w:rsidRDefault="001D79B5" w:rsidP="001D79B5">
      <w:pPr>
        <w:tabs>
          <w:tab w:val="left" w:pos="440"/>
          <w:tab w:val="left" w:pos="660"/>
          <w:tab w:val="left" w:pos="880"/>
        </w:tabs>
        <w:autoSpaceDE w:val="0"/>
        <w:autoSpaceDN w:val="0"/>
        <w:adjustRightInd w:val="0"/>
        <w:ind w:left="880" w:hanging="880"/>
        <w:rPr>
          <w:rFonts w:cs="Arial"/>
        </w:rPr>
      </w:pPr>
    </w:p>
    <w:p w14:paraId="3E19B96D"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(f) </w:t>
      </w:r>
      <w:r>
        <w:rPr>
          <w:rFonts w:cs="Arial"/>
        </w:rPr>
        <w:tab/>
      </w:r>
      <w:r w:rsidRPr="009B7B93">
        <w:rPr>
          <w:rFonts w:cs="Arial"/>
        </w:rPr>
        <w:t>Details of any tenancy where (to your knowledge) the landlord is the relevant</w:t>
      </w:r>
      <w:r>
        <w:rPr>
          <w:rFonts w:cs="Arial"/>
        </w:rPr>
        <w:t xml:space="preserve"> </w:t>
      </w:r>
      <w:r w:rsidRPr="009B7B93">
        <w:rPr>
          <w:rFonts w:cs="Arial"/>
        </w:rPr>
        <w:t>authority; and the tenant is a body in which the relevant person has a</w:t>
      </w:r>
      <w:r>
        <w:rPr>
          <w:rFonts w:cs="Arial"/>
        </w:rPr>
        <w:t xml:space="preserve"> </w:t>
      </w:r>
      <w:r w:rsidRPr="009B7B93">
        <w:rPr>
          <w:rFonts w:cs="Arial"/>
        </w:rPr>
        <w:t>beneficial interest.</w:t>
      </w:r>
    </w:p>
    <w:p w14:paraId="7BEB6987" w14:textId="77777777" w:rsidR="001D79B5" w:rsidRPr="009B7B93" w:rsidRDefault="001D79B5" w:rsidP="001D79B5">
      <w:pPr>
        <w:tabs>
          <w:tab w:val="left" w:pos="440"/>
          <w:tab w:val="left" w:pos="660"/>
          <w:tab w:val="left" w:pos="880"/>
        </w:tabs>
        <w:autoSpaceDE w:val="0"/>
        <w:autoSpaceDN w:val="0"/>
        <w:adjustRightInd w:val="0"/>
        <w:ind w:left="880" w:hanging="880"/>
        <w:rPr>
          <w:rFonts w:cs="Arial"/>
        </w:rPr>
      </w:pPr>
    </w:p>
    <w:p w14:paraId="113C6592"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(g) </w:t>
      </w:r>
      <w:r>
        <w:rPr>
          <w:rFonts w:cs="Arial"/>
        </w:rPr>
        <w:tab/>
      </w:r>
      <w:r w:rsidRPr="009B7B93">
        <w:rPr>
          <w:rFonts w:cs="Arial"/>
        </w:rPr>
        <w:t>Details of any beneficial interest in securities of a body where that body (to</w:t>
      </w:r>
      <w:r>
        <w:rPr>
          <w:rFonts w:cs="Arial"/>
        </w:rPr>
        <w:t xml:space="preserve"> </w:t>
      </w:r>
      <w:r w:rsidRPr="009B7B93">
        <w:rPr>
          <w:rFonts w:cs="Arial"/>
        </w:rPr>
        <w:t>your knowledge) has a place of business or land in the area of the relevant</w:t>
      </w:r>
      <w:r>
        <w:rPr>
          <w:rFonts w:cs="Arial"/>
        </w:rPr>
        <w:t xml:space="preserve"> </w:t>
      </w:r>
      <w:r w:rsidRPr="009B7B93">
        <w:rPr>
          <w:rFonts w:cs="Arial"/>
        </w:rPr>
        <w:t>authority; and either the total nominal value of the securities exceeds £25,000</w:t>
      </w:r>
      <w:r>
        <w:rPr>
          <w:rFonts w:cs="Arial"/>
        </w:rPr>
        <w:t xml:space="preserve"> </w:t>
      </w:r>
      <w:r w:rsidRPr="009B7B93">
        <w:rPr>
          <w:rFonts w:cs="Arial"/>
        </w:rPr>
        <w:t>or one hundredth of the total issued share capital of that body; or if that share</w:t>
      </w:r>
      <w:r>
        <w:rPr>
          <w:rFonts w:cs="Arial"/>
        </w:rPr>
        <w:t xml:space="preserve"> </w:t>
      </w:r>
      <w:r w:rsidRPr="009B7B93">
        <w:rPr>
          <w:rFonts w:cs="Arial"/>
        </w:rPr>
        <w:t>capital of that body is of more than one class, the total nominal value of the</w:t>
      </w:r>
      <w:r>
        <w:rPr>
          <w:rFonts w:cs="Arial"/>
        </w:rPr>
        <w:t xml:space="preserve"> </w:t>
      </w:r>
      <w:r w:rsidRPr="009B7B93">
        <w:rPr>
          <w:rFonts w:cs="Arial"/>
        </w:rPr>
        <w:t>shares of any one class in which the relevant person has a beneficial interest</w:t>
      </w:r>
      <w:r>
        <w:rPr>
          <w:rFonts w:cs="Arial"/>
        </w:rPr>
        <w:t xml:space="preserve"> </w:t>
      </w:r>
      <w:r w:rsidRPr="009B7B93">
        <w:rPr>
          <w:rFonts w:cs="Arial"/>
        </w:rPr>
        <w:t>exceeds one hundredth of the total issued share capital of that class.</w:t>
      </w:r>
    </w:p>
    <w:p w14:paraId="55113986" w14:textId="77777777" w:rsidR="001D79B5" w:rsidRPr="009B7B93" w:rsidRDefault="001D79B5" w:rsidP="001D79B5">
      <w:pPr>
        <w:autoSpaceDE w:val="0"/>
        <w:autoSpaceDN w:val="0"/>
        <w:adjustRightInd w:val="0"/>
        <w:rPr>
          <w:rFonts w:cs="Arial"/>
        </w:rPr>
      </w:pPr>
    </w:p>
    <w:p w14:paraId="10D8BF52" w14:textId="77777777" w:rsidR="001D79B5" w:rsidRDefault="001D79B5" w:rsidP="001D79B5">
      <w:pPr>
        <w:autoSpaceDE w:val="0"/>
        <w:autoSpaceDN w:val="0"/>
        <w:adjustRightInd w:val="0"/>
        <w:rPr>
          <w:rFonts w:cs="Arial"/>
        </w:rPr>
      </w:pPr>
      <w:r w:rsidRPr="009B7B93">
        <w:rPr>
          <w:rFonts w:cs="Arial"/>
        </w:rPr>
        <w:t>For the purposes of the foregoing</w:t>
      </w:r>
      <w:r>
        <w:rPr>
          <w:rFonts w:cs="Arial"/>
        </w:rPr>
        <w:t>:</w:t>
      </w:r>
    </w:p>
    <w:p w14:paraId="66306702" w14:textId="77777777" w:rsidR="001D79B5" w:rsidRDefault="001D79B5" w:rsidP="001D79B5">
      <w:pPr>
        <w:autoSpaceDE w:val="0"/>
        <w:autoSpaceDN w:val="0"/>
        <w:adjustRightInd w:val="0"/>
        <w:rPr>
          <w:rFonts w:cs="Arial"/>
        </w:rPr>
      </w:pPr>
    </w:p>
    <w:p w14:paraId="69EC96BC" w14:textId="77777777" w:rsidR="001D79B5" w:rsidRDefault="001D79B5" w:rsidP="001D79B5">
      <w:pPr>
        <w:autoSpaceDE w:val="0"/>
        <w:autoSpaceDN w:val="0"/>
        <w:adjustRightInd w:val="0"/>
        <w:rPr>
          <w:rFonts w:cs="Arial"/>
        </w:rPr>
      </w:pPr>
      <w:r w:rsidRPr="009B7B93">
        <w:rPr>
          <w:rFonts w:cs="Arial"/>
        </w:rPr>
        <w:t xml:space="preserve"> “relevant authority” means the Council;</w:t>
      </w:r>
    </w:p>
    <w:p w14:paraId="345F906D" w14:textId="77777777" w:rsidR="001D79B5" w:rsidRDefault="001D79B5" w:rsidP="001D79B5">
      <w:pPr>
        <w:autoSpaceDE w:val="0"/>
        <w:autoSpaceDN w:val="0"/>
        <w:adjustRightInd w:val="0"/>
        <w:rPr>
          <w:rFonts w:cs="Arial"/>
        </w:rPr>
      </w:pPr>
      <w:r w:rsidRPr="009B7B93">
        <w:rPr>
          <w:rFonts w:cs="Arial"/>
        </w:rPr>
        <w:t xml:space="preserve"> “relevant period” means the period of 12 months ending with the day on which you</w:t>
      </w:r>
      <w:r>
        <w:rPr>
          <w:rFonts w:cs="Arial"/>
        </w:rPr>
        <w:t xml:space="preserve"> </w:t>
      </w:r>
      <w:r w:rsidRPr="009B7B93">
        <w:rPr>
          <w:rFonts w:cs="Arial"/>
        </w:rPr>
        <w:t>notify the Monitoring Officer of your disclosable pecuniary interest, and “relevant</w:t>
      </w:r>
      <w:r>
        <w:rPr>
          <w:rFonts w:cs="Arial"/>
        </w:rPr>
        <w:t xml:space="preserve"> </w:t>
      </w:r>
      <w:r w:rsidRPr="009B7B93">
        <w:rPr>
          <w:rFonts w:cs="Arial"/>
        </w:rPr>
        <w:t>person” means you or your spou</w:t>
      </w:r>
      <w:r>
        <w:rPr>
          <w:rFonts w:cs="Arial"/>
        </w:rPr>
        <w:t>se or partner as defined above.</w:t>
      </w:r>
    </w:p>
    <w:p w14:paraId="51346F2D" w14:textId="77777777" w:rsidR="001D79B5" w:rsidRDefault="001D79B5" w:rsidP="001D79B5">
      <w:pPr>
        <w:autoSpaceDE w:val="0"/>
        <w:autoSpaceDN w:val="0"/>
        <w:adjustRightInd w:val="0"/>
        <w:rPr>
          <w:rFonts w:cs="Arial"/>
        </w:rPr>
      </w:pPr>
    </w:p>
    <w:p w14:paraId="6399F96C" w14:textId="77777777" w:rsidR="001D79B5" w:rsidRDefault="001D79B5" w:rsidP="001D79B5">
      <w:pPr>
        <w:autoSpaceDE w:val="0"/>
        <w:autoSpaceDN w:val="0"/>
        <w:adjustRightInd w:val="0"/>
        <w:rPr>
          <w:rFonts w:cs="Arial"/>
        </w:rPr>
      </w:pPr>
    </w:p>
    <w:p w14:paraId="2502898A" w14:textId="77777777" w:rsidR="001D79B5" w:rsidRDefault="001D79B5" w:rsidP="001D79B5">
      <w:pPr>
        <w:autoSpaceDE w:val="0"/>
        <w:autoSpaceDN w:val="0"/>
        <w:adjustRightInd w:val="0"/>
        <w:rPr>
          <w:rFonts w:cs="Arial"/>
        </w:rPr>
      </w:pPr>
    </w:p>
    <w:p w14:paraId="6D633CC9" w14:textId="77777777" w:rsidR="001D79B5" w:rsidRDefault="001D79B5" w:rsidP="001D79B5">
      <w:pPr>
        <w:autoSpaceDE w:val="0"/>
        <w:autoSpaceDN w:val="0"/>
        <w:adjustRightInd w:val="0"/>
        <w:rPr>
          <w:rFonts w:cs="Arial"/>
        </w:rPr>
      </w:pPr>
    </w:p>
    <w:p w14:paraId="131FDA11" w14:textId="77777777" w:rsidR="001D79B5" w:rsidRDefault="001D79B5" w:rsidP="001D79B5">
      <w:pPr>
        <w:autoSpaceDE w:val="0"/>
        <w:autoSpaceDN w:val="0"/>
        <w:adjustRightInd w:val="0"/>
        <w:rPr>
          <w:rFonts w:cs="Arial"/>
        </w:rPr>
      </w:pPr>
    </w:p>
    <w:p w14:paraId="47FD7925" w14:textId="77777777" w:rsidR="001D79B5" w:rsidRDefault="001D79B5" w:rsidP="001D79B5">
      <w:pPr>
        <w:autoSpaceDE w:val="0"/>
        <w:autoSpaceDN w:val="0"/>
        <w:adjustRightInd w:val="0"/>
        <w:rPr>
          <w:rFonts w:cs="Arial"/>
          <w:b/>
        </w:rPr>
      </w:pPr>
      <w:r>
        <w:rPr>
          <w:rFonts w:cs="Arial"/>
          <w:b/>
        </w:rPr>
        <w:t xml:space="preserve">9. </w:t>
      </w:r>
      <w:r w:rsidRPr="00B835C5">
        <w:rPr>
          <w:rFonts w:cs="Arial"/>
          <w:b/>
        </w:rPr>
        <w:t xml:space="preserve"> Non participation in case of disclosable pecuniary interest</w:t>
      </w:r>
    </w:p>
    <w:p w14:paraId="621D5868" w14:textId="77777777" w:rsidR="001D79B5" w:rsidRPr="00B835C5" w:rsidRDefault="001D79B5" w:rsidP="001D79B5">
      <w:pPr>
        <w:tabs>
          <w:tab w:val="left" w:pos="440"/>
        </w:tabs>
        <w:autoSpaceDE w:val="0"/>
        <w:autoSpaceDN w:val="0"/>
        <w:adjustRightInd w:val="0"/>
        <w:rPr>
          <w:rFonts w:cs="Arial"/>
          <w:b/>
        </w:rPr>
      </w:pPr>
    </w:p>
    <w:p w14:paraId="1AD57110" w14:textId="77777777" w:rsidR="001D79B5" w:rsidRDefault="001D79B5" w:rsidP="001D79B5">
      <w:pPr>
        <w:tabs>
          <w:tab w:val="left" w:pos="440"/>
        </w:tabs>
        <w:autoSpaceDE w:val="0"/>
        <w:autoSpaceDN w:val="0"/>
        <w:adjustRightInd w:val="0"/>
        <w:ind w:left="440" w:hanging="440"/>
        <w:rPr>
          <w:rFonts w:cs="Arial"/>
        </w:rPr>
      </w:pPr>
      <w:r>
        <w:rPr>
          <w:rFonts w:cs="Arial"/>
        </w:rPr>
        <w:t>a)</w:t>
      </w:r>
      <w:r>
        <w:rPr>
          <w:rFonts w:cs="Arial"/>
        </w:rPr>
        <w:tab/>
      </w:r>
      <w:r w:rsidRPr="009B7B93">
        <w:rPr>
          <w:rFonts w:cs="Arial"/>
        </w:rPr>
        <w:t>If you are present at a meeting of the Council, Cabinet</w:t>
      </w:r>
      <w:r>
        <w:rPr>
          <w:rFonts w:cs="Arial"/>
        </w:rPr>
        <w:t>,</w:t>
      </w:r>
      <w:r w:rsidRPr="009B7B93">
        <w:rPr>
          <w:rFonts w:cs="Arial"/>
        </w:rPr>
        <w:t xml:space="preserve"> or any committee, subcommittee,</w:t>
      </w:r>
      <w:r>
        <w:rPr>
          <w:rFonts w:cs="Arial"/>
        </w:rPr>
        <w:t xml:space="preserve"> </w:t>
      </w:r>
      <w:r w:rsidRPr="009B7B93">
        <w:rPr>
          <w:rFonts w:cs="Arial"/>
        </w:rPr>
        <w:t>joint committee or joint sub-committee of the authority, and you have a</w:t>
      </w:r>
      <w:r>
        <w:rPr>
          <w:rFonts w:cs="Arial"/>
        </w:rPr>
        <w:t xml:space="preserve"> </w:t>
      </w:r>
      <w:r w:rsidRPr="009B7B93">
        <w:rPr>
          <w:rFonts w:cs="Arial"/>
        </w:rPr>
        <w:t>disclosable pecuniary interest in any matter to be considered or being considered at</w:t>
      </w:r>
      <w:r>
        <w:rPr>
          <w:rFonts w:cs="Arial"/>
        </w:rPr>
        <w:t xml:space="preserve"> </w:t>
      </w:r>
      <w:r w:rsidRPr="009B7B93">
        <w:rPr>
          <w:rFonts w:cs="Arial"/>
        </w:rPr>
        <w:t>the meeting:</w:t>
      </w:r>
    </w:p>
    <w:p w14:paraId="095F4024" w14:textId="77777777" w:rsidR="001D79B5" w:rsidRPr="009B7B93" w:rsidRDefault="001D79B5" w:rsidP="001D79B5">
      <w:pPr>
        <w:autoSpaceDE w:val="0"/>
        <w:autoSpaceDN w:val="0"/>
        <w:adjustRightInd w:val="0"/>
        <w:rPr>
          <w:rFonts w:cs="Arial"/>
        </w:rPr>
      </w:pPr>
    </w:p>
    <w:p w14:paraId="262C69F0" w14:textId="77777777" w:rsidR="001D79B5" w:rsidRDefault="001D79B5" w:rsidP="00F51080">
      <w:pPr>
        <w:numPr>
          <w:ilvl w:val="0"/>
          <w:numId w:val="49"/>
        </w:numPr>
        <w:autoSpaceDE w:val="0"/>
        <w:autoSpaceDN w:val="0"/>
        <w:adjustRightInd w:val="0"/>
        <w:rPr>
          <w:rFonts w:cs="Arial"/>
        </w:rPr>
      </w:pPr>
      <w:r w:rsidRPr="009B7B93">
        <w:rPr>
          <w:rFonts w:cs="Arial"/>
        </w:rPr>
        <w:t>You may not participate in any discussion of the matter at the meeting.</w:t>
      </w:r>
    </w:p>
    <w:p w14:paraId="10E8F342" w14:textId="77777777" w:rsidR="001D79B5" w:rsidRDefault="001D79B5" w:rsidP="00F51080">
      <w:pPr>
        <w:numPr>
          <w:ilvl w:val="0"/>
          <w:numId w:val="49"/>
        </w:numPr>
        <w:autoSpaceDE w:val="0"/>
        <w:autoSpaceDN w:val="0"/>
        <w:adjustRightInd w:val="0"/>
        <w:rPr>
          <w:rFonts w:cs="Arial"/>
        </w:rPr>
      </w:pPr>
      <w:r w:rsidRPr="009B7B93">
        <w:rPr>
          <w:rFonts w:cs="Arial"/>
        </w:rPr>
        <w:t>You may not participate in any vote taken on the matter at the meeting.</w:t>
      </w:r>
    </w:p>
    <w:p w14:paraId="53C8E100" w14:textId="77777777" w:rsidR="001D79B5" w:rsidRDefault="001D79B5" w:rsidP="00F51080">
      <w:pPr>
        <w:numPr>
          <w:ilvl w:val="0"/>
          <w:numId w:val="49"/>
        </w:numPr>
        <w:autoSpaceDE w:val="0"/>
        <w:autoSpaceDN w:val="0"/>
        <w:adjustRightInd w:val="0"/>
        <w:rPr>
          <w:rFonts w:cs="Arial"/>
        </w:rPr>
      </w:pPr>
      <w:r w:rsidRPr="009B7B93">
        <w:rPr>
          <w:rFonts w:cs="Arial"/>
        </w:rPr>
        <w:t>If the interest is not registered, you must disclose the interest to the meeting.</w:t>
      </w:r>
    </w:p>
    <w:p w14:paraId="5C6C956A" w14:textId="77777777" w:rsidR="001D79B5" w:rsidRDefault="001D79B5" w:rsidP="00F51080">
      <w:pPr>
        <w:numPr>
          <w:ilvl w:val="0"/>
          <w:numId w:val="49"/>
        </w:numPr>
        <w:autoSpaceDE w:val="0"/>
        <w:autoSpaceDN w:val="0"/>
        <w:adjustRightInd w:val="0"/>
        <w:rPr>
          <w:rFonts w:cs="Arial"/>
        </w:rPr>
      </w:pPr>
      <w:r w:rsidRPr="009B7B93">
        <w:rPr>
          <w:rFonts w:cs="Arial"/>
        </w:rPr>
        <w:t>If the interest is not registered and is not the subject of a pending notification,</w:t>
      </w:r>
      <w:r>
        <w:rPr>
          <w:rFonts w:cs="Arial"/>
        </w:rPr>
        <w:t xml:space="preserve"> </w:t>
      </w:r>
      <w:r w:rsidRPr="009B7B93">
        <w:rPr>
          <w:rFonts w:cs="Arial"/>
        </w:rPr>
        <w:t>you must notify the Monitoring Officer of the interest within 28 days.</w:t>
      </w:r>
    </w:p>
    <w:p w14:paraId="4CACEA3C" w14:textId="77777777" w:rsidR="001D79B5" w:rsidRPr="009B7B93" w:rsidRDefault="001D79B5" w:rsidP="001D79B5">
      <w:pPr>
        <w:autoSpaceDE w:val="0"/>
        <w:autoSpaceDN w:val="0"/>
        <w:adjustRightInd w:val="0"/>
        <w:rPr>
          <w:rFonts w:cs="Arial"/>
        </w:rPr>
      </w:pPr>
    </w:p>
    <w:p w14:paraId="20A2DAC3" w14:textId="77777777" w:rsidR="001D79B5" w:rsidRDefault="001D79B5" w:rsidP="001D79B5">
      <w:pPr>
        <w:tabs>
          <w:tab w:val="left" w:pos="440"/>
        </w:tabs>
        <w:autoSpaceDE w:val="0"/>
        <w:autoSpaceDN w:val="0"/>
        <w:adjustRightInd w:val="0"/>
        <w:ind w:left="440" w:hanging="440"/>
        <w:rPr>
          <w:rFonts w:cs="Arial"/>
        </w:rPr>
      </w:pPr>
      <w:r>
        <w:rPr>
          <w:rFonts w:cs="Arial"/>
        </w:rPr>
        <w:tab/>
      </w:r>
      <w:r w:rsidRPr="009B7B93">
        <w:rPr>
          <w:rFonts w:cs="Arial"/>
        </w:rPr>
        <w:t>In addition, the Council Procedure Rules require you to leave the room where the</w:t>
      </w:r>
      <w:r>
        <w:rPr>
          <w:rFonts w:cs="Arial"/>
        </w:rPr>
        <w:t xml:space="preserve"> </w:t>
      </w:r>
      <w:r w:rsidRPr="009B7B93">
        <w:rPr>
          <w:rFonts w:cs="Arial"/>
        </w:rPr>
        <w:t>meeting is held while any discussion or voting takes place.</w:t>
      </w:r>
    </w:p>
    <w:p w14:paraId="22AF31F3" w14:textId="77777777" w:rsidR="001D79B5" w:rsidRPr="009B7B93" w:rsidRDefault="001D79B5" w:rsidP="001D79B5">
      <w:pPr>
        <w:autoSpaceDE w:val="0"/>
        <w:autoSpaceDN w:val="0"/>
        <w:adjustRightInd w:val="0"/>
        <w:rPr>
          <w:rFonts w:cs="Arial"/>
        </w:rPr>
      </w:pPr>
    </w:p>
    <w:p w14:paraId="361BF937" w14:textId="77777777" w:rsidR="001D79B5" w:rsidRDefault="001D79B5" w:rsidP="001D79B5">
      <w:pPr>
        <w:tabs>
          <w:tab w:val="left" w:pos="440"/>
        </w:tabs>
        <w:autoSpaceDE w:val="0"/>
        <w:autoSpaceDN w:val="0"/>
        <w:adjustRightInd w:val="0"/>
        <w:ind w:left="440" w:hanging="440"/>
        <w:rPr>
          <w:rFonts w:cs="Arial"/>
        </w:rPr>
      </w:pPr>
      <w:r w:rsidRPr="009B7B93">
        <w:rPr>
          <w:rFonts w:cs="Arial"/>
        </w:rPr>
        <w:t>b)</w:t>
      </w:r>
      <w:r>
        <w:rPr>
          <w:rFonts w:cs="Arial"/>
        </w:rPr>
        <w:tab/>
      </w:r>
      <w:r w:rsidRPr="009B7B93">
        <w:rPr>
          <w:rFonts w:cs="Arial"/>
        </w:rPr>
        <w:t>Where an executive member may discharge a function alone and becomes</w:t>
      </w:r>
      <w:r>
        <w:rPr>
          <w:rFonts w:cs="Arial"/>
        </w:rPr>
        <w:t xml:space="preserve"> </w:t>
      </w:r>
      <w:r w:rsidRPr="009B7B93">
        <w:rPr>
          <w:rFonts w:cs="Arial"/>
        </w:rPr>
        <w:t>aware of a disclosable pecuniary interest in a matter being dealt with or to be dealt</w:t>
      </w:r>
      <w:r>
        <w:rPr>
          <w:rFonts w:cs="Arial"/>
        </w:rPr>
        <w:t xml:space="preserve"> </w:t>
      </w:r>
      <w:r w:rsidRPr="009B7B93">
        <w:rPr>
          <w:rFonts w:cs="Arial"/>
        </w:rPr>
        <w:t>with by her/him, the executive member must notify the Monitoring Officer of the</w:t>
      </w:r>
      <w:r>
        <w:rPr>
          <w:rFonts w:cs="Arial"/>
        </w:rPr>
        <w:t xml:space="preserve"> </w:t>
      </w:r>
      <w:r w:rsidRPr="009B7B93">
        <w:rPr>
          <w:rFonts w:cs="Arial"/>
        </w:rPr>
        <w:t>interest and must not take any steps or further steps in the matter.</w:t>
      </w:r>
    </w:p>
    <w:p w14:paraId="6A3486D3" w14:textId="77777777" w:rsidR="001D79B5" w:rsidRPr="009B7B93" w:rsidRDefault="001D79B5" w:rsidP="001D79B5">
      <w:pPr>
        <w:autoSpaceDE w:val="0"/>
        <w:autoSpaceDN w:val="0"/>
        <w:adjustRightInd w:val="0"/>
        <w:rPr>
          <w:rFonts w:cs="Arial"/>
        </w:rPr>
      </w:pPr>
    </w:p>
    <w:p w14:paraId="7C25304E" w14:textId="77777777" w:rsidR="001D79B5" w:rsidRDefault="001D79B5" w:rsidP="001D79B5">
      <w:pPr>
        <w:autoSpaceDE w:val="0"/>
        <w:autoSpaceDN w:val="0"/>
        <w:adjustRightInd w:val="0"/>
        <w:rPr>
          <w:rFonts w:cs="Arial"/>
          <w:b/>
        </w:rPr>
      </w:pPr>
      <w:r>
        <w:rPr>
          <w:rFonts w:cs="Arial"/>
          <w:b/>
        </w:rPr>
        <w:t>10</w:t>
      </w:r>
      <w:r w:rsidRPr="007655C2">
        <w:rPr>
          <w:rFonts w:cs="Arial"/>
          <w:b/>
        </w:rPr>
        <w:t xml:space="preserve">. </w:t>
      </w:r>
      <w:r>
        <w:rPr>
          <w:rFonts w:cs="Arial"/>
          <w:b/>
        </w:rPr>
        <w:t xml:space="preserve"> </w:t>
      </w:r>
      <w:r w:rsidRPr="007655C2">
        <w:rPr>
          <w:rFonts w:cs="Arial"/>
          <w:b/>
        </w:rPr>
        <w:t>Dispensations</w:t>
      </w:r>
    </w:p>
    <w:p w14:paraId="39BB1081" w14:textId="77777777" w:rsidR="001D79B5" w:rsidRPr="007655C2" w:rsidRDefault="001D79B5" w:rsidP="001D79B5">
      <w:pPr>
        <w:autoSpaceDE w:val="0"/>
        <w:autoSpaceDN w:val="0"/>
        <w:adjustRightInd w:val="0"/>
        <w:rPr>
          <w:rFonts w:cs="Arial"/>
          <w:b/>
        </w:rPr>
      </w:pPr>
    </w:p>
    <w:p w14:paraId="5874FB8E" w14:textId="77777777" w:rsidR="001D79B5" w:rsidRDefault="001D79B5" w:rsidP="001D79B5">
      <w:pPr>
        <w:autoSpaceDE w:val="0"/>
        <w:autoSpaceDN w:val="0"/>
        <w:adjustRightInd w:val="0"/>
        <w:rPr>
          <w:rFonts w:cs="Arial"/>
        </w:rPr>
      </w:pPr>
      <w:r w:rsidRPr="009B7B93">
        <w:rPr>
          <w:rFonts w:cs="Arial"/>
        </w:rPr>
        <w:t>The Standards Committee may grant you a dispensation, but only in limited</w:t>
      </w:r>
      <w:r>
        <w:rPr>
          <w:rFonts w:cs="Arial"/>
        </w:rPr>
        <w:t xml:space="preserve"> </w:t>
      </w:r>
      <w:r w:rsidRPr="009B7B93">
        <w:rPr>
          <w:rFonts w:cs="Arial"/>
        </w:rPr>
        <w:t>circumstances, to enable you to participate and vote on a matter in which you have a</w:t>
      </w:r>
      <w:r>
        <w:rPr>
          <w:rFonts w:cs="Arial"/>
        </w:rPr>
        <w:t xml:space="preserve"> </w:t>
      </w:r>
      <w:r w:rsidRPr="009B7B93">
        <w:rPr>
          <w:rFonts w:cs="Arial"/>
        </w:rPr>
        <w:t>disclosable pecuniary interest.</w:t>
      </w:r>
    </w:p>
    <w:p w14:paraId="1AE3567F" w14:textId="77777777" w:rsidR="001D79B5" w:rsidRPr="009B7B93" w:rsidRDefault="001D79B5" w:rsidP="001D79B5">
      <w:pPr>
        <w:autoSpaceDE w:val="0"/>
        <w:autoSpaceDN w:val="0"/>
        <w:adjustRightInd w:val="0"/>
        <w:rPr>
          <w:rFonts w:cs="Arial"/>
        </w:rPr>
      </w:pPr>
    </w:p>
    <w:p w14:paraId="1E7A0CCC" w14:textId="77777777" w:rsidR="001D79B5" w:rsidRDefault="001D79B5" w:rsidP="001D79B5">
      <w:pPr>
        <w:autoSpaceDE w:val="0"/>
        <w:autoSpaceDN w:val="0"/>
        <w:adjustRightInd w:val="0"/>
        <w:rPr>
          <w:rFonts w:cs="Arial"/>
          <w:b/>
        </w:rPr>
      </w:pPr>
      <w:r>
        <w:rPr>
          <w:rFonts w:cs="Arial"/>
          <w:b/>
        </w:rPr>
        <w:t>11</w:t>
      </w:r>
      <w:r w:rsidRPr="007655C2">
        <w:rPr>
          <w:rFonts w:cs="Arial"/>
          <w:b/>
        </w:rPr>
        <w:t xml:space="preserve">. </w:t>
      </w:r>
      <w:r>
        <w:rPr>
          <w:rFonts w:cs="Arial"/>
          <w:b/>
        </w:rPr>
        <w:t xml:space="preserve"> </w:t>
      </w:r>
      <w:r w:rsidRPr="007655C2">
        <w:rPr>
          <w:rFonts w:cs="Arial"/>
          <w:b/>
        </w:rPr>
        <w:t>Offences</w:t>
      </w:r>
    </w:p>
    <w:p w14:paraId="4B49AC99" w14:textId="77777777" w:rsidR="001D79B5" w:rsidRPr="007655C2" w:rsidRDefault="001D79B5" w:rsidP="001D79B5">
      <w:pPr>
        <w:autoSpaceDE w:val="0"/>
        <w:autoSpaceDN w:val="0"/>
        <w:adjustRightInd w:val="0"/>
        <w:rPr>
          <w:rFonts w:cs="Arial"/>
          <w:b/>
        </w:rPr>
      </w:pPr>
    </w:p>
    <w:p w14:paraId="646F5627" w14:textId="77777777" w:rsidR="001D79B5" w:rsidRPr="009B7B93" w:rsidRDefault="001D79B5" w:rsidP="001D79B5">
      <w:pPr>
        <w:autoSpaceDE w:val="0"/>
        <w:autoSpaceDN w:val="0"/>
        <w:adjustRightInd w:val="0"/>
        <w:rPr>
          <w:rFonts w:cs="Arial"/>
        </w:rPr>
      </w:pPr>
      <w:r w:rsidRPr="009B7B93">
        <w:rPr>
          <w:rFonts w:cs="Arial"/>
        </w:rPr>
        <w:t>It is a criminal offence to</w:t>
      </w:r>
      <w:r>
        <w:rPr>
          <w:rFonts w:cs="Arial"/>
        </w:rPr>
        <w:t>:</w:t>
      </w:r>
    </w:p>
    <w:p w14:paraId="1E48F794" w14:textId="77777777" w:rsidR="001D79B5" w:rsidRPr="009B7B93" w:rsidRDefault="001D79B5" w:rsidP="00F51080">
      <w:pPr>
        <w:numPr>
          <w:ilvl w:val="0"/>
          <w:numId w:val="50"/>
        </w:numPr>
        <w:autoSpaceDE w:val="0"/>
        <w:autoSpaceDN w:val="0"/>
        <w:adjustRightInd w:val="0"/>
        <w:rPr>
          <w:rFonts w:cs="Arial"/>
        </w:rPr>
      </w:pPr>
      <w:r w:rsidRPr="009B7B93">
        <w:rPr>
          <w:rFonts w:cs="Arial"/>
        </w:rPr>
        <w:t>Fail to notify the Monitoring Officer of any disclosable pecuniary interest within</w:t>
      </w:r>
    </w:p>
    <w:p w14:paraId="704EA155" w14:textId="77777777" w:rsidR="001D79B5" w:rsidRDefault="001D79B5" w:rsidP="001D79B5">
      <w:pPr>
        <w:autoSpaceDE w:val="0"/>
        <w:autoSpaceDN w:val="0"/>
        <w:adjustRightInd w:val="0"/>
        <w:rPr>
          <w:rFonts w:cs="Arial"/>
        </w:rPr>
      </w:pPr>
      <w:r>
        <w:rPr>
          <w:rFonts w:cs="Arial"/>
        </w:rPr>
        <w:tab/>
        <w:t xml:space="preserve">      </w:t>
      </w:r>
      <w:r w:rsidRPr="009B7B93">
        <w:rPr>
          <w:rFonts w:cs="Arial"/>
        </w:rPr>
        <w:t>28 days of election</w:t>
      </w:r>
    </w:p>
    <w:p w14:paraId="13903F67" w14:textId="77777777" w:rsidR="001D79B5" w:rsidRDefault="001D79B5" w:rsidP="00F51080">
      <w:pPr>
        <w:numPr>
          <w:ilvl w:val="0"/>
          <w:numId w:val="50"/>
        </w:numPr>
        <w:autoSpaceDE w:val="0"/>
        <w:autoSpaceDN w:val="0"/>
        <w:adjustRightInd w:val="0"/>
        <w:rPr>
          <w:rFonts w:cs="Arial"/>
        </w:rPr>
      </w:pPr>
      <w:r w:rsidRPr="009B7B93">
        <w:rPr>
          <w:rFonts w:cs="Arial"/>
        </w:rPr>
        <w:t>Fail to disclose a disclosable pecuniary interest at a meeting if it is not on the</w:t>
      </w:r>
      <w:r>
        <w:rPr>
          <w:rFonts w:cs="Arial"/>
        </w:rPr>
        <w:t xml:space="preserve"> Reg</w:t>
      </w:r>
      <w:r w:rsidRPr="009B7B93">
        <w:rPr>
          <w:rFonts w:cs="Arial"/>
        </w:rPr>
        <w:t>ister</w:t>
      </w:r>
    </w:p>
    <w:p w14:paraId="1FDD2045" w14:textId="77777777" w:rsidR="001D79B5" w:rsidRDefault="001D79B5" w:rsidP="00F51080">
      <w:pPr>
        <w:numPr>
          <w:ilvl w:val="0"/>
          <w:numId w:val="50"/>
        </w:numPr>
        <w:autoSpaceDE w:val="0"/>
        <w:autoSpaceDN w:val="0"/>
        <w:adjustRightInd w:val="0"/>
        <w:rPr>
          <w:rFonts w:cs="Arial"/>
        </w:rPr>
      </w:pPr>
      <w:r w:rsidRPr="009B7B93">
        <w:rPr>
          <w:rFonts w:cs="Arial"/>
        </w:rPr>
        <w:t>Fail to notify the Monitoring Officer within 28 days of a disclosable pecuniary</w:t>
      </w:r>
      <w:r>
        <w:rPr>
          <w:rFonts w:cs="Arial"/>
        </w:rPr>
        <w:t xml:space="preserve"> </w:t>
      </w:r>
      <w:r w:rsidRPr="009B7B93">
        <w:rPr>
          <w:rFonts w:cs="Arial"/>
        </w:rPr>
        <w:t>interest that is not on the register that you have disclosed to a meeting</w:t>
      </w:r>
      <w:r>
        <w:rPr>
          <w:rFonts w:cs="Arial"/>
        </w:rPr>
        <w:t xml:space="preserve">. </w:t>
      </w:r>
    </w:p>
    <w:p w14:paraId="012BC658" w14:textId="77777777" w:rsidR="001D79B5" w:rsidRDefault="001D79B5" w:rsidP="00F51080">
      <w:pPr>
        <w:numPr>
          <w:ilvl w:val="0"/>
          <w:numId w:val="50"/>
        </w:numPr>
        <w:autoSpaceDE w:val="0"/>
        <w:autoSpaceDN w:val="0"/>
        <w:adjustRightInd w:val="0"/>
        <w:rPr>
          <w:rFonts w:cs="Arial"/>
        </w:rPr>
      </w:pPr>
      <w:r w:rsidRPr="009B7B93">
        <w:rPr>
          <w:rFonts w:cs="Arial"/>
        </w:rPr>
        <w:t>Participate in any discussion or vote on a matter in which you have a</w:t>
      </w:r>
      <w:r>
        <w:rPr>
          <w:rFonts w:cs="Arial"/>
        </w:rPr>
        <w:t xml:space="preserve"> </w:t>
      </w:r>
      <w:r w:rsidRPr="009B7B93">
        <w:rPr>
          <w:rFonts w:cs="Arial"/>
        </w:rPr>
        <w:t>disclosable pecuniary interest</w:t>
      </w:r>
      <w:r>
        <w:rPr>
          <w:rFonts w:cs="Arial"/>
        </w:rPr>
        <w:t>.</w:t>
      </w:r>
    </w:p>
    <w:p w14:paraId="0764D831" w14:textId="77777777" w:rsidR="001D79B5" w:rsidRDefault="001D79B5" w:rsidP="00F51080">
      <w:pPr>
        <w:numPr>
          <w:ilvl w:val="0"/>
          <w:numId w:val="50"/>
        </w:numPr>
        <w:autoSpaceDE w:val="0"/>
        <w:autoSpaceDN w:val="0"/>
        <w:adjustRightInd w:val="0"/>
        <w:rPr>
          <w:rFonts w:cs="Arial"/>
        </w:rPr>
      </w:pPr>
      <w:r w:rsidRPr="009B7B93">
        <w:rPr>
          <w:rFonts w:cs="Arial"/>
        </w:rPr>
        <w:t>As an executive member discharging a function acting alone, and having a</w:t>
      </w:r>
      <w:r>
        <w:rPr>
          <w:rFonts w:cs="Arial"/>
        </w:rPr>
        <w:t xml:space="preserve"> </w:t>
      </w:r>
      <w:r w:rsidRPr="009B7B93">
        <w:rPr>
          <w:rFonts w:cs="Arial"/>
        </w:rPr>
        <w:t>disclosable pecuniary interest in such a matter, failing to notify the Monitoring</w:t>
      </w:r>
      <w:r>
        <w:rPr>
          <w:rFonts w:cs="Arial"/>
        </w:rPr>
        <w:t xml:space="preserve"> </w:t>
      </w:r>
      <w:r w:rsidRPr="009B7B93">
        <w:rPr>
          <w:rFonts w:cs="Arial"/>
        </w:rPr>
        <w:t>Officer within 28 days of the interest.</w:t>
      </w:r>
      <w:r>
        <w:rPr>
          <w:rFonts w:cs="Arial"/>
        </w:rPr>
        <w:t xml:space="preserve"> </w:t>
      </w:r>
    </w:p>
    <w:p w14:paraId="42C68873" w14:textId="77777777" w:rsidR="001D79B5" w:rsidRDefault="001D79B5" w:rsidP="00F51080">
      <w:pPr>
        <w:numPr>
          <w:ilvl w:val="0"/>
          <w:numId w:val="50"/>
        </w:numPr>
        <w:autoSpaceDE w:val="0"/>
        <w:autoSpaceDN w:val="0"/>
        <w:adjustRightInd w:val="0"/>
        <w:rPr>
          <w:rFonts w:cs="Arial"/>
        </w:rPr>
      </w:pPr>
      <w:r w:rsidRPr="009B7B93">
        <w:rPr>
          <w:rFonts w:cs="Arial"/>
        </w:rPr>
        <w:t>Knowingly or recklessly providing information that is false or misleading in</w:t>
      </w:r>
      <w:r>
        <w:rPr>
          <w:rFonts w:cs="Arial"/>
        </w:rPr>
        <w:t xml:space="preserve"> </w:t>
      </w:r>
      <w:r w:rsidRPr="009B7B93">
        <w:rPr>
          <w:rFonts w:cs="Arial"/>
        </w:rPr>
        <w:t>notifying the Monitoring Officer of a disclosable pecuniary interest or in</w:t>
      </w:r>
      <w:r>
        <w:rPr>
          <w:rFonts w:cs="Arial"/>
        </w:rPr>
        <w:t xml:space="preserve"> </w:t>
      </w:r>
      <w:r w:rsidRPr="009B7B93">
        <w:rPr>
          <w:rFonts w:cs="Arial"/>
        </w:rPr>
        <w:t>disclosing such interest to a meeting</w:t>
      </w:r>
      <w:r>
        <w:rPr>
          <w:rFonts w:cs="Arial"/>
        </w:rPr>
        <w:t>.</w:t>
      </w:r>
    </w:p>
    <w:p w14:paraId="556D6F0B" w14:textId="77777777" w:rsidR="001D79B5" w:rsidRPr="009B7B93" w:rsidRDefault="001D79B5" w:rsidP="001D79B5">
      <w:pPr>
        <w:autoSpaceDE w:val="0"/>
        <w:autoSpaceDN w:val="0"/>
        <w:adjustRightInd w:val="0"/>
        <w:ind w:left="720"/>
        <w:rPr>
          <w:rFonts w:cs="Arial"/>
        </w:rPr>
      </w:pPr>
    </w:p>
    <w:p w14:paraId="6249D143" w14:textId="77777777" w:rsidR="001D79B5" w:rsidRDefault="001D79B5" w:rsidP="001D79B5">
      <w:pPr>
        <w:autoSpaceDE w:val="0"/>
        <w:autoSpaceDN w:val="0"/>
        <w:adjustRightInd w:val="0"/>
        <w:rPr>
          <w:rFonts w:cs="Arial"/>
        </w:rPr>
      </w:pPr>
      <w:r w:rsidRPr="009B7B93">
        <w:rPr>
          <w:rFonts w:cs="Arial"/>
        </w:rPr>
        <w:t>The criminal penalties available to a court are to impose a fine not exceeding level 5</w:t>
      </w:r>
      <w:r>
        <w:rPr>
          <w:rFonts w:cs="Arial"/>
        </w:rPr>
        <w:t xml:space="preserve"> </w:t>
      </w:r>
      <w:r w:rsidRPr="009B7B93">
        <w:rPr>
          <w:rFonts w:cs="Arial"/>
        </w:rPr>
        <w:t>on the standard scale and disqualification from being a councillor for up to 5 years.</w:t>
      </w:r>
    </w:p>
    <w:p w14:paraId="44EDD021" w14:textId="77777777" w:rsidR="001D79B5" w:rsidRDefault="001D79B5" w:rsidP="001D79B5">
      <w:pPr>
        <w:autoSpaceDE w:val="0"/>
        <w:autoSpaceDN w:val="0"/>
        <w:adjustRightInd w:val="0"/>
        <w:rPr>
          <w:rFonts w:cs="Arial"/>
          <w:b/>
        </w:rPr>
      </w:pPr>
    </w:p>
    <w:p w14:paraId="72566531" w14:textId="77777777" w:rsidR="001D79B5" w:rsidRDefault="001D79B5" w:rsidP="001D79B5">
      <w:pPr>
        <w:autoSpaceDE w:val="0"/>
        <w:autoSpaceDN w:val="0"/>
        <w:adjustRightInd w:val="0"/>
        <w:rPr>
          <w:rFonts w:cs="Arial"/>
          <w:b/>
        </w:rPr>
      </w:pPr>
      <w:r>
        <w:rPr>
          <w:rFonts w:cs="Arial"/>
          <w:b/>
        </w:rPr>
        <w:t>12</w:t>
      </w:r>
      <w:r w:rsidRPr="003A7034">
        <w:rPr>
          <w:rFonts w:cs="Arial"/>
          <w:b/>
        </w:rPr>
        <w:t>. Notification of changes</w:t>
      </w:r>
    </w:p>
    <w:p w14:paraId="7774F585" w14:textId="77777777" w:rsidR="001D79B5" w:rsidRPr="003A7034" w:rsidRDefault="001D79B5" w:rsidP="001D79B5">
      <w:pPr>
        <w:autoSpaceDE w:val="0"/>
        <w:autoSpaceDN w:val="0"/>
        <w:adjustRightInd w:val="0"/>
        <w:rPr>
          <w:rFonts w:cs="Arial"/>
          <w:b/>
        </w:rPr>
      </w:pPr>
    </w:p>
    <w:p w14:paraId="5CFBDEBC" w14:textId="77777777" w:rsidR="001D79B5" w:rsidRPr="009B7B93" w:rsidRDefault="001D79B5" w:rsidP="001D79B5">
      <w:pPr>
        <w:autoSpaceDE w:val="0"/>
        <w:autoSpaceDN w:val="0"/>
        <w:adjustRightInd w:val="0"/>
        <w:rPr>
          <w:rFonts w:cs="Arial"/>
        </w:rPr>
      </w:pPr>
      <w:r w:rsidRPr="009B7B93">
        <w:rPr>
          <w:rFonts w:cs="Arial"/>
        </w:rPr>
        <w:t>Whilst not a requirement of the statute, the Council under this Code of Conduct</w:t>
      </w:r>
      <w:r>
        <w:rPr>
          <w:rFonts w:cs="Arial"/>
        </w:rPr>
        <w:t xml:space="preserve"> </w:t>
      </w:r>
      <w:r w:rsidRPr="009B7B93">
        <w:rPr>
          <w:rFonts w:cs="Arial"/>
        </w:rPr>
        <w:t>requires you to notify the Monitoring Officer within 28 days of any new disclosable</w:t>
      </w:r>
      <w:r>
        <w:rPr>
          <w:rFonts w:cs="Arial"/>
        </w:rPr>
        <w:t xml:space="preserve"> </w:t>
      </w:r>
      <w:r w:rsidRPr="009B7B93">
        <w:rPr>
          <w:rFonts w:cs="Arial"/>
        </w:rPr>
        <w:t>pecuniary interest, or any change to a disclosable pecuniary interest already</w:t>
      </w:r>
      <w:r>
        <w:rPr>
          <w:rFonts w:cs="Arial"/>
        </w:rPr>
        <w:t xml:space="preserve"> </w:t>
      </w:r>
      <w:r w:rsidRPr="009B7B93">
        <w:rPr>
          <w:rFonts w:cs="Arial"/>
        </w:rPr>
        <w:t>notified/registered.</w:t>
      </w:r>
    </w:p>
    <w:p w14:paraId="459CB008" w14:textId="77777777" w:rsidR="001D79B5" w:rsidRDefault="001D79B5" w:rsidP="001D79B5">
      <w:pPr>
        <w:autoSpaceDE w:val="0"/>
        <w:autoSpaceDN w:val="0"/>
        <w:adjustRightInd w:val="0"/>
        <w:rPr>
          <w:rFonts w:cs="Arial"/>
        </w:rPr>
      </w:pPr>
    </w:p>
    <w:p w14:paraId="271A05AA" w14:textId="77777777" w:rsidR="001D79B5" w:rsidRDefault="001D79B5" w:rsidP="001D79B5">
      <w:pPr>
        <w:autoSpaceDE w:val="0"/>
        <w:autoSpaceDN w:val="0"/>
        <w:adjustRightInd w:val="0"/>
        <w:jc w:val="center"/>
        <w:rPr>
          <w:rFonts w:cs="Arial"/>
          <w:b/>
          <w:sz w:val="28"/>
          <w:szCs w:val="28"/>
        </w:rPr>
      </w:pPr>
    </w:p>
    <w:p w14:paraId="2C580DAC" w14:textId="77777777" w:rsidR="001D79B5" w:rsidRDefault="001D79B5" w:rsidP="001D79B5">
      <w:pPr>
        <w:autoSpaceDE w:val="0"/>
        <w:autoSpaceDN w:val="0"/>
        <w:adjustRightInd w:val="0"/>
        <w:jc w:val="center"/>
        <w:rPr>
          <w:rFonts w:cs="Arial"/>
          <w:b/>
          <w:sz w:val="28"/>
          <w:szCs w:val="28"/>
        </w:rPr>
      </w:pPr>
    </w:p>
    <w:p w14:paraId="49113AD4" w14:textId="77777777" w:rsidR="001D79B5" w:rsidRPr="003A7034" w:rsidRDefault="001D79B5" w:rsidP="001D79B5">
      <w:pPr>
        <w:autoSpaceDE w:val="0"/>
        <w:autoSpaceDN w:val="0"/>
        <w:adjustRightInd w:val="0"/>
        <w:jc w:val="center"/>
        <w:rPr>
          <w:rFonts w:cs="Arial"/>
          <w:b/>
          <w:sz w:val="28"/>
          <w:szCs w:val="28"/>
        </w:rPr>
      </w:pPr>
      <w:r>
        <w:rPr>
          <w:rFonts w:cs="Arial"/>
          <w:b/>
          <w:sz w:val="28"/>
          <w:szCs w:val="28"/>
        </w:rPr>
        <w:t>Part 3 -</w:t>
      </w:r>
    </w:p>
    <w:p w14:paraId="350AAB76" w14:textId="77777777" w:rsidR="001D79B5" w:rsidRPr="003A7034" w:rsidRDefault="001D79B5" w:rsidP="001D79B5">
      <w:pPr>
        <w:autoSpaceDE w:val="0"/>
        <w:autoSpaceDN w:val="0"/>
        <w:adjustRightInd w:val="0"/>
        <w:jc w:val="center"/>
        <w:rPr>
          <w:rFonts w:cs="Arial"/>
          <w:b/>
          <w:sz w:val="28"/>
          <w:szCs w:val="28"/>
        </w:rPr>
      </w:pPr>
      <w:r w:rsidRPr="003A7034">
        <w:rPr>
          <w:rFonts w:cs="Arial"/>
          <w:b/>
          <w:sz w:val="28"/>
          <w:szCs w:val="28"/>
        </w:rPr>
        <w:t>Other Interests</w:t>
      </w:r>
    </w:p>
    <w:p w14:paraId="75609C8A" w14:textId="77777777" w:rsidR="001D79B5" w:rsidRPr="00610EEF" w:rsidRDefault="001D79B5" w:rsidP="001D79B5">
      <w:pPr>
        <w:autoSpaceDE w:val="0"/>
        <w:autoSpaceDN w:val="0"/>
        <w:adjustRightInd w:val="0"/>
        <w:rPr>
          <w:rFonts w:cs="Arial"/>
          <w:sz w:val="16"/>
          <w:szCs w:val="16"/>
        </w:rPr>
      </w:pPr>
    </w:p>
    <w:p w14:paraId="16624FB3" w14:textId="77777777" w:rsidR="001D79B5" w:rsidRDefault="001D79B5" w:rsidP="001D79B5">
      <w:pPr>
        <w:autoSpaceDE w:val="0"/>
        <w:autoSpaceDN w:val="0"/>
        <w:adjustRightInd w:val="0"/>
        <w:rPr>
          <w:rFonts w:cs="Arial"/>
          <w:b/>
        </w:rPr>
      </w:pPr>
      <w:r>
        <w:rPr>
          <w:rFonts w:cs="Arial"/>
          <w:b/>
        </w:rPr>
        <w:t>13</w:t>
      </w:r>
      <w:r w:rsidRPr="003A7034">
        <w:rPr>
          <w:rFonts w:cs="Arial"/>
          <w:b/>
        </w:rPr>
        <w:t xml:space="preserve">. </w:t>
      </w:r>
      <w:r>
        <w:rPr>
          <w:rFonts w:cs="Arial"/>
          <w:b/>
        </w:rPr>
        <w:t xml:space="preserve"> </w:t>
      </w:r>
      <w:r w:rsidRPr="003A7034">
        <w:rPr>
          <w:rFonts w:cs="Arial"/>
          <w:b/>
        </w:rPr>
        <w:t>Notification of Other Interests</w:t>
      </w:r>
    </w:p>
    <w:p w14:paraId="5498395A" w14:textId="77777777" w:rsidR="001D79B5" w:rsidRPr="003A7034" w:rsidRDefault="001D79B5" w:rsidP="001D79B5">
      <w:pPr>
        <w:autoSpaceDE w:val="0"/>
        <w:autoSpaceDN w:val="0"/>
        <w:adjustRightInd w:val="0"/>
        <w:rPr>
          <w:rFonts w:cs="Arial"/>
          <w:b/>
        </w:rPr>
      </w:pPr>
    </w:p>
    <w:p w14:paraId="6EDD1BCB" w14:textId="77777777" w:rsidR="001D79B5" w:rsidRPr="009B7B93" w:rsidRDefault="001D79B5" w:rsidP="001D79B5">
      <w:pPr>
        <w:autoSpaceDE w:val="0"/>
        <w:autoSpaceDN w:val="0"/>
        <w:adjustRightInd w:val="0"/>
        <w:rPr>
          <w:rFonts w:cs="Arial"/>
        </w:rPr>
      </w:pPr>
      <w:r w:rsidRPr="009B7B93">
        <w:rPr>
          <w:rFonts w:cs="Arial"/>
        </w:rPr>
        <w:t>In addition to the foregoing, you must, within 28 days of this Code being adopted by</w:t>
      </w:r>
      <w:r>
        <w:rPr>
          <w:rFonts w:cs="Arial"/>
        </w:rPr>
        <w:t xml:space="preserve"> </w:t>
      </w:r>
      <w:r w:rsidRPr="009B7B93">
        <w:rPr>
          <w:rFonts w:cs="Arial"/>
        </w:rPr>
        <w:t>or applied to your authority; or your election or appointment to office (where that is</w:t>
      </w:r>
      <w:r>
        <w:rPr>
          <w:rFonts w:cs="Arial"/>
        </w:rPr>
        <w:t xml:space="preserve"> </w:t>
      </w:r>
      <w:r w:rsidRPr="009B7B93">
        <w:rPr>
          <w:rFonts w:cs="Arial"/>
        </w:rPr>
        <w:t>later), notify the Monitoring Officer in writing of the details of your interests within the</w:t>
      </w:r>
      <w:r>
        <w:rPr>
          <w:rFonts w:cs="Arial"/>
        </w:rPr>
        <w:t xml:space="preserve"> </w:t>
      </w:r>
      <w:r w:rsidRPr="009B7B93">
        <w:rPr>
          <w:rFonts w:cs="Arial"/>
        </w:rPr>
        <w:t>following categories, for inclusion in the register of interests:</w:t>
      </w:r>
    </w:p>
    <w:p w14:paraId="33801C61" w14:textId="77777777" w:rsidR="001D79B5" w:rsidRPr="009B7B93" w:rsidRDefault="001D79B5" w:rsidP="001D79B5">
      <w:pPr>
        <w:autoSpaceDE w:val="0"/>
        <w:autoSpaceDN w:val="0"/>
        <w:adjustRightInd w:val="0"/>
        <w:rPr>
          <w:rFonts w:cs="Arial"/>
        </w:rPr>
      </w:pPr>
    </w:p>
    <w:p w14:paraId="54CD82CA"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(a) </w:t>
      </w:r>
      <w:r>
        <w:rPr>
          <w:rFonts w:cs="Arial"/>
        </w:rPr>
        <w:tab/>
      </w:r>
      <w:r w:rsidRPr="009B7B93">
        <w:rPr>
          <w:rFonts w:cs="Arial"/>
        </w:rPr>
        <w:t>Details of any body of which you are a member or in a position of general control</w:t>
      </w:r>
      <w:r>
        <w:rPr>
          <w:rFonts w:cs="Arial"/>
        </w:rPr>
        <w:t xml:space="preserve"> </w:t>
      </w:r>
      <w:r w:rsidRPr="009B7B93">
        <w:rPr>
          <w:rFonts w:cs="Arial"/>
        </w:rPr>
        <w:t>or management and to which you are appointed or nominated by your authority;</w:t>
      </w:r>
    </w:p>
    <w:p w14:paraId="6B1F5925" w14:textId="77777777" w:rsidR="001D79B5" w:rsidRPr="009B7B93" w:rsidRDefault="001D79B5" w:rsidP="001D79B5">
      <w:pPr>
        <w:autoSpaceDE w:val="0"/>
        <w:autoSpaceDN w:val="0"/>
        <w:adjustRightInd w:val="0"/>
        <w:rPr>
          <w:rFonts w:cs="Arial"/>
        </w:rPr>
      </w:pPr>
    </w:p>
    <w:p w14:paraId="2CABD182"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(b) </w:t>
      </w:r>
      <w:r>
        <w:rPr>
          <w:rFonts w:cs="Arial"/>
        </w:rPr>
        <w:tab/>
      </w:r>
      <w:r w:rsidRPr="009B7B93">
        <w:rPr>
          <w:rFonts w:cs="Arial"/>
        </w:rPr>
        <w:t>Details of any body exercising functions of a public nature, any body directed to</w:t>
      </w:r>
      <w:r>
        <w:rPr>
          <w:rFonts w:cs="Arial"/>
        </w:rPr>
        <w:t xml:space="preserve"> </w:t>
      </w:r>
      <w:r w:rsidRPr="009B7B93">
        <w:rPr>
          <w:rFonts w:cs="Arial"/>
        </w:rPr>
        <w:t>charitable purposes or any body one of whose principal purposes includes the</w:t>
      </w:r>
      <w:r>
        <w:rPr>
          <w:rFonts w:cs="Arial"/>
        </w:rPr>
        <w:t xml:space="preserve"> </w:t>
      </w:r>
      <w:r w:rsidRPr="009B7B93">
        <w:rPr>
          <w:rFonts w:cs="Arial"/>
        </w:rPr>
        <w:t>influence of public opinion or policy (including any political party or trade union), of</w:t>
      </w:r>
      <w:r>
        <w:rPr>
          <w:rFonts w:cs="Arial"/>
        </w:rPr>
        <w:t xml:space="preserve"> </w:t>
      </w:r>
      <w:r w:rsidRPr="009B7B93">
        <w:rPr>
          <w:rFonts w:cs="Arial"/>
        </w:rPr>
        <w:t>which you are a member or in a position of general control or management;</w:t>
      </w:r>
    </w:p>
    <w:p w14:paraId="569145D0" w14:textId="77777777" w:rsidR="001D79B5" w:rsidRPr="009B7B93" w:rsidRDefault="001D79B5" w:rsidP="001D79B5">
      <w:pPr>
        <w:tabs>
          <w:tab w:val="left" w:pos="440"/>
          <w:tab w:val="left" w:pos="660"/>
          <w:tab w:val="left" w:pos="880"/>
        </w:tabs>
        <w:autoSpaceDE w:val="0"/>
        <w:autoSpaceDN w:val="0"/>
        <w:adjustRightInd w:val="0"/>
        <w:ind w:left="880" w:hanging="880"/>
        <w:rPr>
          <w:rFonts w:cs="Arial"/>
        </w:rPr>
      </w:pPr>
    </w:p>
    <w:p w14:paraId="1E301162" w14:textId="77777777" w:rsidR="001D79B5" w:rsidRDefault="001D79B5" w:rsidP="001D79B5">
      <w:pPr>
        <w:tabs>
          <w:tab w:val="left" w:pos="440"/>
          <w:tab w:val="left" w:pos="660"/>
          <w:tab w:val="left" w:pos="880"/>
        </w:tabs>
        <w:autoSpaceDE w:val="0"/>
        <w:autoSpaceDN w:val="0"/>
        <w:adjustRightInd w:val="0"/>
        <w:ind w:left="880" w:hanging="880"/>
        <w:rPr>
          <w:rFonts w:cs="Arial"/>
        </w:rPr>
      </w:pPr>
      <w:r>
        <w:rPr>
          <w:rFonts w:cs="Arial"/>
        </w:rPr>
        <w:tab/>
      </w:r>
      <w:r w:rsidRPr="009B7B93">
        <w:rPr>
          <w:rFonts w:cs="Arial"/>
        </w:rPr>
        <w:t xml:space="preserve">(c) </w:t>
      </w:r>
      <w:r>
        <w:rPr>
          <w:rFonts w:cs="Arial"/>
        </w:rPr>
        <w:tab/>
      </w:r>
      <w:r w:rsidRPr="009B7B93">
        <w:rPr>
          <w:rFonts w:cs="Arial"/>
        </w:rPr>
        <w:t>Details of any gift or hospitality with an estimated value of at least £</w:t>
      </w:r>
      <w:r>
        <w:rPr>
          <w:rFonts w:cs="Arial"/>
        </w:rPr>
        <w:t>25</w:t>
      </w:r>
      <w:r w:rsidRPr="009B7B93">
        <w:rPr>
          <w:rFonts w:cs="Arial"/>
        </w:rPr>
        <w:t xml:space="preserve"> that you</w:t>
      </w:r>
      <w:r>
        <w:rPr>
          <w:rFonts w:cs="Arial"/>
        </w:rPr>
        <w:t xml:space="preserve"> </w:t>
      </w:r>
      <w:r w:rsidRPr="009B7B93">
        <w:rPr>
          <w:rFonts w:cs="Arial"/>
        </w:rPr>
        <w:t>have received in connection with your role as a member of the Council, and details of</w:t>
      </w:r>
      <w:r>
        <w:rPr>
          <w:rFonts w:cs="Arial"/>
        </w:rPr>
        <w:t xml:space="preserve"> </w:t>
      </w:r>
      <w:r w:rsidRPr="009B7B93">
        <w:rPr>
          <w:rFonts w:cs="Arial"/>
        </w:rPr>
        <w:t>the donor.</w:t>
      </w:r>
    </w:p>
    <w:p w14:paraId="3517A7C1" w14:textId="77777777" w:rsidR="001D79B5" w:rsidRPr="009B7B93" w:rsidRDefault="001D79B5" w:rsidP="001D79B5">
      <w:pPr>
        <w:autoSpaceDE w:val="0"/>
        <w:autoSpaceDN w:val="0"/>
        <w:adjustRightInd w:val="0"/>
        <w:rPr>
          <w:rFonts w:cs="Arial"/>
        </w:rPr>
      </w:pPr>
    </w:p>
    <w:p w14:paraId="678B7812" w14:textId="77777777" w:rsidR="001D79B5" w:rsidRDefault="001D79B5" w:rsidP="001D79B5">
      <w:pPr>
        <w:autoSpaceDE w:val="0"/>
        <w:autoSpaceDN w:val="0"/>
        <w:adjustRightInd w:val="0"/>
        <w:rPr>
          <w:rFonts w:cs="Arial"/>
        </w:rPr>
      </w:pPr>
      <w:r w:rsidRPr="009B7B93">
        <w:rPr>
          <w:rFonts w:cs="Arial"/>
        </w:rPr>
        <w:t>You must, within 28 days of becoming aware of any new interest or change to any</w:t>
      </w:r>
      <w:r>
        <w:rPr>
          <w:rFonts w:cs="Arial"/>
        </w:rPr>
        <w:t xml:space="preserve"> </w:t>
      </w:r>
      <w:r w:rsidRPr="009B7B93">
        <w:rPr>
          <w:rFonts w:cs="Arial"/>
        </w:rPr>
        <w:t>interest registered under this paragraph notify the Monitoring Officer of the details of</w:t>
      </w:r>
      <w:r>
        <w:rPr>
          <w:rFonts w:cs="Arial"/>
        </w:rPr>
        <w:t xml:space="preserve"> </w:t>
      </w:r>
      <w:r w:rsidRPr="009B7B93">
        <w:rPr>
          <w:rFonts w:cs="Arial"/>
        </w:rPr>
        <w:t>that new interest or change.</w:t>
      </w:r>
    </w:p>
    <w:p w14:paraId="6C8A2606" w14:textId="77777777" w:rsidR="001D79B5" w:rsidRPr="009B7B93" w:rsidRDefault="001D79B5" w:rsidP="001D79B5">
      <w:pPr>
        <w:autoSpaceDE w:val="0"/>
        <w:autoSpaceDN w:val="0"/>
        <w:adjustRightInd w:val="0"/>
        <w:rPr>
          <w:rFonts w:cs="Arial"/>
        </w:rPr>
      </w:pPr>
    </w:p>
    <w:p w14:paraId="0AE1AC12" w14:textId="77777777" w:rsidR="001D79B5" w:rsidRDefault="001D79B5" w:rsidP="001D79B5">
      <w:pPr>
        <w:autoSpaceDE w:val="0"/>
        <w:autoSpaceDN w:val="0"/>
        <w:adjustRightInd w:val="0"/>
        <w:rPr>
          <w:rFonts w:cs="Arial"/>
          <w:b/>
        </w:rPr>
      </w:pPr>
      <w:r>
        <w:rPr>
          <w:rFonts w:cs="Arial"/>
          <w:b/>
        </w:rPr>
        <w:t>14</w:t>
      </w:r>
      <w:r w:rsidRPr="00784C17">
        <w:rPr>
          <w:rFonts w:cs="Arial"/>
          <w:b/>
        </w:rPr>
        <w:t xml:space="preserve">. </w:t>
      </w:r>
      <w:r>
        <w:rPr>
          <w:rFonts w:cs="Arial"/>
          <w:b/>
        </w:rPr>
        <w:t xml:space="preserve"> </w:t>
      </w:r>
      <w:r w:rsidRPr="00784C17">
        <w:rPr>
          <w:rFonts w:cs="Arial"/>
          <w:b/>
        </w:rPr>
        <w:t>Disclosure of Other Interests</w:t>
      </w:r>
    </w:p>
    <w:p w14:paraId="0E92D3A2" w14:textId="77777777" w:rsidR="001D79B5" w:rsidRPr="00784C17" w:rsidRDefault="001D79B5" w:rsidP="001D79B5">
      <w:pPr>
        <w:autoSpaceDE w:val="0"/>
        <w:autoSpaceDN w:val="0"/>
        <w:adjustRightInd w:val="0"/>
        <w:rPr>
          <w:rFonts w:cs="Arial"/>
          <w:b/>
        </w:rPr>
      </w:pPr>
    </w:p>
    <w:p w14:paraId="31CD9DF5" w14:textId="77777777" w:rsidR="001D79B5" w:rsidRDefault="001D79B5" w:rsidP="001D79B5">
      <w:pPr>
        <w:tabs>
          <w:tab w:val="left" w:pos="440"/>
        </w:tabs>
        <w:autoSpaceDE w:val="0"/>
        <w:autoSpaceDN w:val="0"/>
        <w:adjustRightInd w:val="0"/>
        <w:ind w:left="440" w:hanging="440"/>
        <w:rPr>
          <w:rFonts w:cs="Arial"/>
        </w:rPr>
      </w:pPr>
      <w:r>
        <w:rPr>
          <w:rFonts w:cs="Arial"/>
        </w:rPr>
        <w:t>(1)</w:t>
      </w:r>
      <w:r>
        <w:rPr>
          <w:rFonts w:cs="Arial"/>
        </w:rPr>
        <w:tab/>
      </w:r>
      <w:r w:rsidRPr="009B7B93">
        <w:rPr>
          <w:rFonts w:cs="Arial"/>
        </w:rPr>
        <w:t>Subject to sub-paragraphs (2) to (</w:t>
      </w:r>
      <w:r>
        <w:rPr>
          <w:rFonts w:cs="Arial"/>
        </w:rPr>
        <w:t>5</w:t>
      </w:r>
      <w:r w:rsidRPr="009B7B93">
        <w:rPr>
          <w:rFonts w:cs="Arial"/>
        </w:rPr>
        <w:t>), where you have an interest described in</w:t>
      </w:r>
      <w:r>
        <w:rPr>
          <w:rFonts w:cs="Arial"/>
        </w:rPr>
        <w:t xml:space="preserve"> </w:t>
      </w:r>
      <w:r w:rsidRPr="009B7B93">
        <w:rPr>
          <w:rFonts w:cs="Arial"/>
        </w:rPr>
        <w:t xml:space="preserve">paragraph </w:t>
      </w:r>
      <w:r>
        <w:rPr>
          <w:rFonts w:cs="Arial"/>
        </w:rPr>
        <w:t>13</w:t>
      </w:r>
      <w:r w:rsidRPr="009B7B93">
        <w:rPr>
          <w:rFonts w:cs="Arial"/>
        </w:rPr>
        <w:t xml:space="preserve"> above or in paragraph (2) below in any business of your authority and</w:t>
      </w:r>
      <w:r>
        <w:rPr>
          <w:rFonts w:cs="Arial"/>
        </w:rPr>
        <w:t xml:space="preserve"> </w:t>
      </w:r>
      <w:r w:rsidRPr="009B7B93">
        <w:rPr>
          <w:rFonts w:cs="Arial"/>
        </w:rPr>
        <w:t>where you are aware or ought reasonably to be aware of the existence of that</w:t>
      </w:r>
      <w:r>
        <w:rPr>
          <w:rFonts w:cs="Arial"/>
        </w:rPr>
        <w:t xml:space="preserve"> </w:t>
      </w:r>
      <w:r w:rsidRPr="009B7B93">
        <w:rPr>
          <w:rFonts w:cs="Arial"/>
        </w:rPr>
        <w:t>interest, and you attend a meeting of your authority at which the business is</w:t>
      </w:r>
      <w:r>
        <w:rPr>
          <w:rFonts w:cs="Arial"/>
        </w:rPr>
        <w:t xml:space="preserve"> </w:t>
      </w:r>
      <w:r w:rsidRPr="009B7B93">
        <w:rPr>
          <w:rFonts w:cs="Arial"/>
        </w:rPr>
        <w:t>considered, you must disclose to that meeting the existence and nature of that</w:t>
      </w:r>
      <w:r>
        <w:rPr>
          <w:rFonts w:cs="Arial"/>
        </w:rPr>
        <w:t xml:space="preserve"> </w:t>
      </w:r>
      <w:r w:rsidRPr="009B7B93">
        <w:rPr>
          <w:rFonts w:cs="Arial"/>
        </w:rPr>
        <w:t>interest at the commencement of that consideration, or when the interest becomes</w:t>
      </w:r>
      <w:r>
        <w:rPr>
          <w:rFonts w:cs="Arial"/>
        </w:rPr>
        <w:t xml:space="preserve"> </w:t>
      </w:r>
      <w:r w:rsidRPr="009B7B93">
        <w:rPr>
          <w:rFonts w:cs="Arial"/>
        </w:rPr>
        <w:t>apparent.</w:t>
      </w:r>
    </w:p>
    <w:p w14:paraId="38318B02" w14:textId="77777777" w:rsidR="001D79B5" w:rsidRPr="009B7B93" w:rsidRDefault="001D79B5" w:rsidP="001D79B5">
      <w:pPr>
        <w:autoSpaceDE w:val="0"/>
        <w:autoSpaceDN w:val="0"/>
        <w:adjustRightInd w:val="0"/>
        <w:rPr>
          <w:rFonts w:cs="Arial"/>
        </w:rPr>
      </w:pPr>
    </w:p>
    <w:p w14:paraId="5FAE9EBF"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(2) </w:t>
      </w:r>
      <w:r>
        <w:rPr>
          <w:rFonts w:cs="Arial"/>
        </w:rPr>
        <w:tab/>
      </w:r>
      <w:r w:rsidRPr="009B7B93">
        <w:rPr>
          <w:rFonts w:cs="Arial"/>
        </w:rPr>
        <w:t>You have an interest in any business of your authority where a decision in relation</w:t>
      </w:r>
      <w:r>
        <w:rPr>
          <w:rFonts w:cs="Arial"/>
        </w:rPr>
        <w:t xml:space="preserve"> </w:t>
      </w:r>
      <w:r w:rsidRPr="009B7B93">
        <w:rPr>
          <w:rFonts w:cs="Arial"/>
        </w:rPr>
        <w:t>to that business might reasonably be regarded as affecting your well-being or</w:t>
      </w:r>
      <w:r>
        <w:rPr>
          <w:rFonts w:cs="Arial"/>
        </w:rPr>
        <w:t xml:space="preserve"> </w:t>
      </w:r>
      <w:r w:rsidRPr="009B7B93">
        <w:rPr>
          <w:rFonts w:cs="Arial"/>
        </w:rPr>
        <w:t>financial position or the well-being or financial position of a member of your family or</w:t>
      </w:r>
      <w:r>
        <w:rPr>
          <w:rFonts w:cs="Arial"/>
        </w:rPr>
        <w:t xml:space="preserve"> </w:t>
      </w:r>
      <w:r w:rsidRPr="009B7B93">
        <w:rPr>
          <w:rFonts w:cs="Arial"/>
        </w:rPr>
        <w:t>any person with whom you have a close association.</w:t>
      </w:r>
    </w:p>
    <w:p w14:paraId="490CE91E" w14:textId="77777777" w:rsidR="001D79B5" w:rsidRPr="009B7B93" w:rsidRDefault="001D79B5" w:rsidP="001D79B5">
      <w:pPr>
        <w:tabs>
          <w:tab w:val="left" w:pos="440"/>
        </w:tabs>
        <w:autoSpaceDE w:val="0"/>
        <w:autoSpaceDN w:val="0"/>
        <w:adjustRightInd w:val="0"/>
        <w:ind w:left="440" w:hanging="440"/>
        <w:rPr>
          <w:rFonts w:cs="Arial"/>
        </w:rPr>
      </w:pPr>
    </w:p>
    <w:p w14:paraId="0F57F4AD"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(3) </w:t>
      </w:r>
      <w:r>
        <w:rPr>
          <w:rFonts w:cs="Arial"/>
        </w:rPr>
        <w:tab/>
      </w:r>
      <w:r w:rsidRPr="009B7B93">
        <w:rPr>
          <w:rFonts w:cs="Arial"/>
        </w:rPr>
        <w:t>Where you have an interest in any business of the authority of the type mentioned</w:t>
      </w:r>
      <w:r>
        <w:rPr>
          <w:rFonts w:cs="Arial"/>
        </w:rPr>
        <w:t xml:space="preserve"> </w:t>
      </w:r>
      <w:r w:rsidRPr="009B7B93">
        <w:rPr>
          <w:rFonts w:cs="Arial"/>
        </w:rPr>
        <w:t xml:space="preserve">in paragraph </w:t>
      </w:r>
      <w:r>
        <w:rPr>
          <w:rFonts w:cs="Arial"/>
        </w:rPr>
        <w:t>13</w:t>
      </w:r>
      <w:r w:rsidRPr="009B7B93">
        <w:rPr>
          <w:rFonts w:cs="Arial"/>
        </w:rPr>
        <w:t>(c), (gifts and hospitality) you need not disclose the nature or</w:t>
      </w:r>
      <w:r>
        <w:rPr>
          <w:rFonts w:cs="Arial"/>
        </w:rPr>
        <w:t xml:space="preserve"> </w:t>
      </w:r>
      <w:r w:rsidRPr="009B7B93">
        <w:rPr>
          <w:rFonts w:cs="Arial"/>
        </w:rPr>
        <w:t>existence of that interest to the meeting if the interest was registered more than three</w:t>
      </w:r>
      <w:r>
        <w:rPr>
          <w:rFonts w:cs="Arial"/>
        </w:rPr>
        <w:t xml:space="preserve"> </w:t>
      </w:r>
      <w:r w:rsidRPr="009B7B93">
        <w:rPr>
          <w:rFonts w:cs="Arial"/>
        </w:rPr>
        <w:t>years before the date of the meeting.</w:t>
      </w:r>
    </w:p>
    <w:p w14:paraId="3C523CFB" w14:textId="77777777" w:rsidR="001D79B5" w:rsidRPr="009B7B93" w:rsidRDefault="001D79B5" w:rsidP="001D79B5">
      <w:pPr>
        <w:tabs>
          <w:tab w:val="left" w:pos="440"/>
        </w:tabs>
        <w:autoSpaceDE w:val="0"/>
        <w:autoSpaceDN w:val="0"/>
        <w:adjustRightInd w:val="0"/>
        <w:ind w:left="440" w:hanging="440"/>
        <w:rPr>
          <w:rFonts w:cs="Arial"/>
        </w:rPr>
      </w:pPr>
    </w:p>
    <w:p w14:paraId="39FA4280"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(4) </w:t>
      </w:r>
      <w:r>
        <w:rPr>
          <w:rFonts w:cs="Arial"/>
        </w:rPr>
        <w:tab/>
      </w:r>
      <w:r w:rsidRPr="009B7B93">
        <w:rPr>
          <w:rFonts w:cs="Arial"/>
        </w:rPr>
        <w:t>Where you have an i</w:t>
      </w:r>
      <w:r>
        <w:rPr>
          <w:rFonts w:cs="Arial"/>
        </w:rPr>
        <w:t>nterest by virtue of paragraph 13</w:t>
      </w:r>
      <w:r w:rsidRPr="009B7B93">
        <w:rPr>
          <w:rFonts w:cs="Arial"/>
        </w:rPr>
        <w:t xml:space="preserve"> but, by virtue of</w:t>
      </w:r>
      <w:r>
        <w:rPr>
          <w:rFonts w:cs="Arial"/>
        </w:rPr>
        <w:t xml:space="preserve"> paragraph 17</w:t>
      </w:r>
      <w:r w:rsidRPr="009B7B93">
        <w:rPr>
          <w:rFonts w:cs="Arial"/>
        </w:rPr>
        <w:t>, sensitive information relating to it is not registered in the register of</w:t>
      </w:r>
      <w:r>
        <w:rPr>
          <w:rFonts w:cs="Arial"/>
        </w:rPr>
        <w:t xml:space="preserve"> </w:t>
      </w:r>
      <w:r w:rsidRPr="009B7B93">
        <w:rPr>
          <w:rFonts w:cs="Arial"/>
        </w:rPr>
        <w:t>members’ interests, you must indicate to the meeting that you have an interest, but</w:t>
      </w:r>
      <w:r>
        <w:rPr>
          <w:rFonts w:cs="Arial"/>
        </w:rPr>
        <w:t xml:space="preserve"> </w:t>
      </w:r>
      <w:r w:rsidRPr="009B7B93">
        <w:rPr>
          <w:rFonts w:cs="Arial"/>
        </w:rPr>
        <w:t>need not disclose the sensitive information to the meeting.</w:t>
      </w:r>
    </w:p>
    <w:p w14:paraId="50D5EFC2" w14:textId="77777777" w:rsidR="001D79B5" w:rsidRPr="009B7B93" w:rsidRDefault="001D79B5" w:rsidP="001D79B5">
      <w:pPr>
        <w:autoSpaceDE w:val="0"/>
        <w:autoSpaceDN w:val="0"/>
        <w:adjustRightInd w:val="0"/>
        <w:rPr>
          <w:rFonts w:cs="Arial"/>
        </w:rPr>
      </w:pPr>
    </w:p>
    <w:p w14:paraId="3A5BB55A"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(5) </w:t>
      </w:r>
      <w:r>
        <w:rPr>
          <w:rFonts w:cs="Arial"/>
        </w:rPr>
        <w:tab/>
      </w:r>
      <w:r w:rsidRPr="009B7B93">
        <w:rPr>
          <w:rFonts w:cs="Arial"/>
        </w:rPr>
        <w:t>Where you have an interest in any business of your authority by virtue of</w:t>
      </w:r>
      <w:r>
        <w:rPr>
          <w:rFonts w:cs="Arial"/>
        </w:rPr>
        <w:t xml:space="preserve"> </w:t>
      </w:r>
      <w:r w:rsidRPr="009B7B93">
        <w:rPr>
          <w:rFonts w:cs="Arial"/>
        </w:rPr>
        <w:t xml:space="preserve">paragraph </w:t>
      </w:r>
      <w:r>
        <w:rPr>
          <w:rFonts w:cs="Arial"/>
        </w:rPr>
        <w:t>13</w:t>
      </w:r>
      <w:r w:rsidRPr="009B7B93">
        <w:rPr>
          <w:rFonts w:cs="Arial"/>
        </w:rPr>
        <w:t xml:space="preserve"> or </w:t>
      </w:r>
      <w:r>
        <w:rPr>
          <w:rFonts w:cs="Arial"/>
        </w:rPr>
        <w:t xml:space="preserve">14 </w:t>
      </w:r>
      <w:r w:rsidRPr="009B7B93">
        <w:rPr>
          <w:rFonts w:cs="Arial"/>
        </w:rPr>
        <w:t>(2), and you have made an executive decision in relation to that</w:t>
      </w:r>
      <w:r>
        <w:rPr>
          <w:rFonts w:cs="Arial"/>
        </w:rPr>
        <w:t xml:space="preserve"> </w:t>
      </w:r>
      <w:r w:rsidRPr="009B7B93">
        <w:rPr>
          <w:rFonts w:cs="Arial"/>
        </w:rPr>
        <w:t>business, you must ensure that any written statement of that decision records the</w:t>
      </w:r>
      <w:r>
        <w:rPr>
          <w:rFonts w:cs="Arial"/>
        </w:rPr>
        <w:t xml:space="preserve"> </w:t>
      </w:r>
      <w:r w:rsidRPr="009B7B93">
        <w:rPr>
          <w:rFonts w:cs="Arial"/>
        </w:rPr>
        <w:t>existence and nature of that interest.</w:t>
      </w:r>
    </w:p>
    <w:p w14:paraId="6B49094C" w14:textId="77777777" w:rsidR="001D79B5" w:rsidRPr="00610EEF" w:rsidRDefault="001D79B5" w:rsidP="001D79B5">
      <w:pPr>
        <w:autoSpaceDE w:val="0"/>
        <w:autoSpaceDN w:val="0"/>
        <w:adjustRightInd w:val="0"/>
        <w:rPr>
          <w:rFonts w:cs="Arial"/>
          <w:sz w:val="16"/>
          <w:szCs w:val="16"/>
        </w:rPr>
      </w:pPr>
    </w:p>
    <w:p w14:paraId="6BF68D03" w14:textId="77777777" w:rsidR="001D79B5" w:rsidRPr="00937773" w:rsidRDefault="001D79B5" w:rsidP="001D79B5">
      <w:pPr>
        <w:autoSpaceDE w:val="0"/>
        <w:autoSpaceDN w:val="0"/>
        <w:adjustRightInd w:val="0"/>
        <w:rPr>
          <w:rFonts w:cs="Arial"/>
          <w:sz w:val="16"/>
          <w:szCs w:val="16"/>
        </w:rPr>
      </w:pPr>
    </w:p>
    <w:p w14:paraId="6C8C9536" w14:textId="77777777" w:rsidR="001D79B5" w:rsidRDefault="001D79B5" w:rsidP="001D79B5">
      <w:pPr>
        <w:autoSpaceDE w:val="0"/>
        <w:autoSpaceDN w:val="0"/>
        <w:adjustRightInd w:val="0"/>
        <w:rPr>
          <w:rFonts w:cs="Arial"/>
          <w:b/>
        </w:rPr>
      </w:pPr>
      <w:r w:rsidRPr="00A41B5A">
        <w:rPr>
          <w:rFonts w:cs="Arial"/>
          <w:b/>
        </w:rPr>
        <w:t>1</w:t>
      </w:r>
      <w:r>
        <w:rPr>
          <w:rFonts w:cs="Arial"/>
          <w:b/>
        </w:rPr>
        <w:t>5</w:t>
      </w:r>
      <w:r w:rsidRPr="00A41B5A">
        <w:rPr>
          <w:rFonts w:cs="Arial"/>
          <w:b/>
        </w:rPr>
        <w:t xml:space="preserve">. </w:t>
      </w:r>
      <w:r>
        <w:rPr>
          <w:rFonts w:cs="Arial"/>
          <w:b/>
        </w:rPr>
        <w:t xml:space="preserve"> </w:t>
      </w:r>
      <w:r w:rsidRPr="00A41B5A">
        <w:rPr>
          <w:rFonts w:cs="Arial"/>
          <w:b/>
        </w:rPr>
        <w:t>Non participation in case of certain other interests</w:t>
      </w:r>
    </w:p>
    <w:p w14:paraId="684532D3" w14:textId="77777777" w:rsidR="001D79B5" w:rsidRPr="00A41B5A" w:rsidRDefault="001D79B5" w:rsidP="001D79B5">
      <w:pPr>
        <w:autoSpaceDE w:val="0"/>
        <w:autoSpaceDN w:val="0"/>
        <w:adjustRightInd w:val="0"/>
        <w:rPr>
          <w:rFonts w:cs="Arial"/>
          <w:b/>
        </w:rPr>
      </w:pPr>
    </w:p>
    <w:p w14:paraId="41BBAC62" w14:textId="77777777" w:rsidR="001D79B5" w:rsidRDefault="001D79B5" w:rsidP="001D79B5">
      <w:pPr>
        <w:tabs>
          <w:tab w:val="left" w:pos="440"/>
        </w:tabs>
        <w:autoSpaceDE w:val="0"/>
        <w:autoSpaceDN w:val="0"/>
        <w:adjustRightInd w:val="0"/>
        <w:ind w:left="440" w:hanging="440"/>
        <w:rPr>
          <w:rFonts w:cs="Arial"/>
        </w:rPr>
      </w:pPr>
      <w:r>
        <w:rPr>
          <w:rFonts w:cs="Arial"/>
        </w:rPr>
        <w:t>(1)</w:t>
      </w:r>
      <w:r>
        <w:rPr>
          <w:rFonts w:cs="Arial"/>
        </w:rPr>
        <w:tab/>
      </w:r>
      <w:r w:rsidRPr="009B7B93">
        <w:rPr>
          <w:rFonts w:cs="Arial"/>
        </w:rPr>
        <w:t>Where you have an interest in any business of your authority by virtue of</w:t>
      </w:r>
      <w:r>
        <w:rPr>
          <w:rFonts w:cs="Arial"/>
        </w:rPr>
        <w:t xml:space="preserve"> </w:t>
      </w:r>
      <w:r w:rsidRPr="009B7B93">
        <w:rPr>
          <w:rFonts w:cs="Arial"/>
        </w:rPr>
        <w:t xml:space="preserve">paragraph </w:t>
      </w:r>
      <w:r>
        <w:rPr>
          <w:rFonts w:cs="Arial"/>
        </w:rPr>
        <w:t>13</w:t>
      </w:r>
      <w:r w:rsidRPr="009B7B93">
        <w:rPr>
          <w:rFonts w:cs="Arial"/>
        </w:rPr>
        <w:t xml:space="preserve"> or </w:t>
      </w:r>
      <w:r>
        <w:rPr>
          <w:rFonts w:cs="Arial"/>
        </w:rPr>
        <w:t>14</w:t>
      </w:r>
      <w:r w:rsidRPr="009B7B93">
        <w:rPr>
          <w:rFonts w:cs="Arial"/>
        </w:rPr>
        <w:t>(2) AND the interest is one which a member of the public with</w:t>
      </w:r>
      <w:r>
        <w:rPr>
          <w:rFonts w:cs="Arial"/>
        </w:rPr>
        <w:t xml:space="preserve"> </w:t>
      </w:r>
      <w:r w:rsidRPr="009B7B93">
        <w:rPr>
          <w:rFonts w:cs="Arial"/>
        </w:rPr>
        <w:t>knowledge of the relevant facts would reasonably regard as so significant that it is</w:t>
      </w:r>
      <w:r>
        <w:rPr>
          <w:rFonts w:cs="Arial"/>
        </w:rPr>
        <w:t xml:space="preserve"> </w:t>
      </w:r>
      <w:r w:rsidRPr="009B7B93">
        <w:rPr>
          <w:rFonts w:cs="Arial"/>
        </w:rPr>
        <w:t>likely to prejudice your judgment of the public interest AND where that business</w:t>
      </w:r>
      <w:r>
        <w:rPr>
          <w:rFonts w:cs="Arial"/>
        </w:rPr>
        <w:t>:</w:t>
      </w:r>
    </w:p>
    <w:p w14:paraId="57D0FC60" w14:textId="77777777" w:rsidR="001D79B5" w:rsidRPr="00610EEF" w:rsidRDefault="001D79B5" w:rsidP="001D79B5">
      <w:pPr>
        <w:autoSpaceDE w:val="0"/>
        <w:autoSpaceDN w:val="0"/>
        <w:adjustRightInd w:val="0"/>
        <w:rPr>
          <w:rFonts w:cs="Arial"/>
          <w:sz w:val="16"/>
          <w:szCs w:val="16"/>
        </w:rPr>
      </w:pPr>
    </w:p>
    <w:p w14:paraId="076EC160" w14:textId="77777777" w:rsidR="001D79B5" w:rsidRDefault="001D79B5" w:rsidP="001D79B5">
      <w:pPr>
        <w:tabs>
          <w:tab w:val="left" w:pos="440"/>
          <w:tab w:val="left" w:pos="880"/>
        </w:tabs>
        <w:autoSpaceDE w:val="0"/>
        <w:autoSpaceDN w:val="0"/>
        <w:adjustRightInd w:val="0"/>
        <w:ind w:left="880" w:hanging="880"/>
        <w:rPr>
          <w:rFonts w:cs="Arial"/>
        </w:rPr>
      </w:pPr>
      <w:r>
        <w:rPr>
          <w:rFonts w:cs="Arial"/>
        </w:rPr>
        <w:tab/>
        <w:t>(a)</w:t>
      </w:r>
      <w:r>
        <w:rPr>
          <w:rFonts w:cs="Arial"/>
        </w:rPr>
        <w:tab/>
      </w:r>
      <w:r w:rsidRPr="009B7B93">
        <w:rPr>
          <w:rFonts w:cs="Arial"/>
        </w:rPr>
        <w:t>affects your financial position or the financial position of a person or body through</w:t>
      </w:r>
      <w:r>
        <w:rPr>
          <w:rFonts w:cs="Arial"/>
        </w:rPr>
        <w:t xml:space="preserve"> </w:t>
      </w:r>
      <w:r w:rsidRPr="009B7B93">
        <w:rPr>
          <w:rFonts w:cs="Arial"/>
        </w:rPr>
        <w:t>whom the interest arises ;or</w:t>
      </w:r>
    </w:p>
    <w:p w14:paraId="3EFD32D4" w14:textId="77777777" w:rsidR="001D79B5" w:rsidRPr="00610EEF" w:rsidRDefault="001D79B5" w:rsidP="001D79B5">
      <w:pPr>
        <w:tabs>
          <w:tab w:val="left" w:pos="440"/>
          <w:tab w:val="left" w:pos="770"/>
        </w:tabs>
        <w:autoSpaceDE w:val="0"/>
        <w:autoSpaceDN w:val="0"/>
        <w:adjustRightInd w:val="0"/>
        <w:rPr>
          <w:rFonts w:cs="Arial"/>
          <w:sz w:val="16"/>
          <w:szCs w:val="16"/>
        </w:rPr>
      </w:pPr>
    </w:p>
    <w:p w14:paraId="1293B647" w14:textId="77777777" w:rsidR="001D79B5" w:rsidRDefault="001D79B5" w:rsidP="001D79B5">
      <w:pPr>
        <w:tabs>
          <w:tab w:val="left" w:pos="440"/>
          <w:tab w:val="left" w:pos="880"/>
        </w:tabs>
        <w:autoSpaceDE w:val="0"/>
        <w:autoSpaceDN w:val="0"/>
        <w:adjustRightInd w:val="0"/>
        <w:ind w:left="880" w:hanging="880"/>
        <w:rPr>
          <w:rFonts w:cs="Arial"/>
        </w:rPr>
      </w:pPr>
      <w:r>
        <w:rPr>
          <w:rFonts w:cs="Arial"/>
        </w:rPr>
        <w:tab/>
      </w:r>
      <w:r w:rsidRPr="009B7B93">
        <w:rPr>
          <w:rFonts w:cs="Arial"/>
        </w:rPr>
        <w:t xml:space="preserve">(b) </w:t>
      </w:r>
      <w:r>
        <w:rPr>
          <w:rFonts w:cs="Arial"/>
        </w:rPr>
        <w:tab/>
      </w:r>
      <w:r w:rsidRPr="009B7B93">
        <w:rPr>
          <w:rFonts w:cs="Arial"/>
        </w:rPr>
        <w:t>relates to the determining of any approval, consent, licence, permission or</w:t>
      </w:r>
      <w:r>
        <w:rPr>
          <w:rFonts w:cs="Arial"/>
        </w:rPr>
        <w:t xml:space="preserve"> </w:t>
      </w:r>
      <w:r w:rsidRPr="009B7B93">
        <w:rPr>
          <w:rFonts w:cs="Arial"/>
        </w:rPr>
        <w:t>registration in relation to you or any person through whom the interest arises,</w:t>
      </w:r>
      <w:r>
        <w:rPr>
          <w:rFonts w:cs="Arial"/>
        </w:rPr>
        <w:t xml:space="preserve"> </w:t>
      </w:r>
      <w:r w:rsidRPr="009B7B93">
        <w:rPr>
          <w:rFonts w:cs="Arial"/>
        </w:rPr>
        <w:t>you may not participate in any discussion of the matter at the meeting, and you may</w:t>
      </w:r>
      <w:r>
        <w:rPr>
          <w:rFonts w:cs="Arial"/>
        </w:rPr>
        <w:t xml:space="preserve"> </w:t>
      </w:r>
      <w:r w:rsidRPr="009B7B93">
        <w:rPr>
          <w:rFonts w:cs="Arial"/>
        </w:rPr>
        <w:t>not participate in any vote taken on the matter at the meeting.</w:t>
      </w:r>
    </w:p>
    <w:p w14:paraId="47C46B4E" w14:textId="77777777" w:rsidR="001D79B5" w:rsidRPr="00937773" w:rsidRDefault="001D79B5" w:rsidP="001D79B5">
      <w:pPr>
        <w:autoSpaceDE w:val="0"/>
        <w:autoSpaceDN w:val="0"/>
        <w:adjustRightInd w:val="0"/>
        <w:rPr>
          <w:rFonts w:cs="Arial"/>
          <w:sz w:val="16"/>
          <w:szCs w:val="16"/>
        </w:rPr>
      </w:pPr>
    </w:p>
    <w:p w14:paraId="55555AF0" w14:textId="77777777" w:rsidR="001D79B5" w:rsidRDefault="001D79B5" w:rsidP="001D79B5">
      <w:pPr>
        <w:tabs>
          <w:tab w:val="left" w:pos="440"/>
        </w:tabs>
        <w:autoSpaceDE w:val="0"/>
        <w:autoSpaceDN w:val="0"/>
        <w:adjustRightInd w:val="0"/>
        <w:ind w:left="440" w:hanging="440"/>
        <w:rPr>
          <w:rFonts w:cs="Arial"/>
        </w:rPr>
      </w:pPr>
      <w:r>
        <w:rPr>
          <w:rFonts w:cs="Arial"/>
          <w:b/>
        </w:rPr>
        <w:tab/>
      </w:r>
      <w:r w:rsidRPr="00BA68A7">
        <w:rPr>
          <w:rFonts w:cs="Arial"/>
          <w:b/>
        </w:rPr>
        <w:t>Note</w:t>
      </w:r>
      <w:r w:rsidRPr="009B7B93">
        <w:rPr>
          <w:rFonts w:cs="Arial"/>
        </w:rPr>
        <w:t>: In addition, the Council Procedure Rules require you to leave the room where</w:t>
      </w:r>
      <w:r>
        <w:rPr>
          <w:rFonts w:cs="Arial"/>
        </w:rPr>
        <w:t xml:space="preserve"> </w:t>
      </w:r>
      <w:r w:rsidRPr="009B7B93">
        <w:rPr>
          <w:rFonts w:cs="Arial"/>
        </w:rPr>
        <w:t>the meeting is held while any discussion or voting takes place.</w:t>
      </w:r>
    </w:p>
    <w:p w14:paraId="468E8D97" w14:textId="77777777" w:rsidR="001D79B5" w:rsidRPr="00610EEF" w:rsidRDefault="001D79B5" w:rsidP="001D79B5">
      <w:pPr>
        <w:autoSpaceDE w:val="0"/>
        <w:autoSpaceDN w:val="0"/>
        <w:adjustRightInd w:val="0"/>
        <w:rPr>
          <w:rFonts w:cs="Arial"/>
          <w:sz w:val="12"/>
          <w:szCs w:val="12"/>
        </w:rPr>
      </w:pPr>
    </w:p>
    <w:p w14:paraId="65DAC2FA"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(2) </w:t>
      </w:r>
      <w:r>
        <w:rPr>
          <w:rFonts w:cs="Arial"/>
        </w:rPr>
        <w:tab/>
      </w:r>
      <w:r w:rsidRPr="009B7B93">
        <w:rPr>
          <w:rFonts w:cs="Arial"/>
        </w:rPr>
        <w:t>Where you have an interest in any business of your authority to which paragraph</w:t>
      </w:r>
      <w:r>
        <w:rPr>
          <w:rFonts w:cs="Arial"/>
        </w:rPr>
        <w:t xml:space="preserve"> </w:t>
      </w:r>
      <w:r w:rsidRPr="009B7B93">
        <w:rPr>
          <w:rFonts w:cs="Arial"/>
        </w:rPr>
        <w:t>1</w:t>
      </w:r>
      <w:r>
        <w:rPr>
          <w:rFonts w:cs="Arial"/>
        </w:rPr>
        <w:t>5</w:t>
      </w:r>
      <w:r w:rsidRPr="009B7B93">
        <w:rPr>
          <w:rFonts w:cs="Arial"/>
        </w:rPr>
        <w:t>(1) applies, you may attend a meeting but only for the purpose of making</w:t>
      </w:r>
      <w:r>
        <w:rPr>
          <w:rFonts w:cs="Arial"/>
        </w:rPr>
        <w:t xml:space="preserve"> </w:t>
      </w:r>
      <w:r w:rsidRPr="009B7B93">
        <w:rPr>
          <w:rFonts w:cs="Arial"/>
        </w:rPr>
        <w:t xml:space="preserve">representations, </w:t>
      </w:r>
      <w:r>
        <w:rPr>
          <w:rFonts w:cs="Arial"/>
        </w:rPr>
        <w:t xml:space="preserve"> a</w:t>
      </w:r>
      <w:r w:rsidRPr="009B7B93">
        <w:rPr>
          <w:rFonts w:cs="Arial"/>
        </w:rPr>
        <w:t>nswering questions or giving evidence relating to the business,</w:t>
      </w:r>
      <w:r>
        <w:rPr>
          <w:rFonts w:cs="Arial"/>
        </w:rPr>
        <w:t xml:space="preserve"> </w:t>
      </w:r>
      <w:r w:rsidRPr="009B7B93">
        <w:rPr>
          <w:rFonts w:cs="Arial"/>
        </w:rPr>
        <w:t>provided that the public are also allowed to attend the meeting for the same purpose,</w:t>
      </w:r>
      <w:r>
        <w:rPr>
          <w:rFonts w:cs="Arial"/>
        </w:rPr>
        <w:t xml:space="preserve"> </w:t>
      </w:r>
      <w:r w:rsidRPr="009B7B93">
        <w:rPr>
          <w:rFonts w:cs="Arial"/>
        </w:rPr>
        <w:t>whether under a statutory right or otherwise, and provided that you leave the room</w:t>
      </w:r>
      <w:r>
        <w:rPr>
          <w:rFonts w:cs="Arial"/>
        </w:rPr>
        <w:t xml:space="preserve"> </w:t>
      </w:r>
      <w:r w:rsidRPr="009B7B93">
        <w:rPr>
          <w:rFonts w:cs="Arial"/>
        </w:rPr>
        <w:t>where the meeting is held immediately after making representations, answering</w:t>
      </w:r>
      <w:r>
        <w:rPr>
          <w:rFonts w:cs="Arial"/>
        </w:rPr>
        <w:t xml:space="preserve"> </w:t>
      </w:r>
      <w:r w:rsidRPr="009B7B93">
        <w:rPr>
          <w:rFonts w:cs="Arial"/>
        </w:rPr>
        <w:t>questions or giving evidence.</w:t>
      </w:r>
    </w:p>
    <w:p w14:paraId="1476EAF5" w14:textId="77777777" w:rsidR="001D79B5" w:rsidRPr="00937773" w:rsidRDefault="001D79B5" w:rsidP="001D79B5">
      <w:pPr>
        <w:autoSpaceDE w:val="0"/>
        <w:autoSpaceDN w:val="0"/>
        <w:adjustRightInd w:val="0"/>
        <w:rPr>
          <w:rFonts w:cs="Arial"/>
          <w:sz w:val="16"/>
          <w:szCs w:val="16"/>
        </w:rPr>
      </w:pPr>
    </w:p>
    <w:p w14:paraId="31206F54"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(3) </w:t>
      </w:r>
      <w:r>
        <w:rPr>
          <w:rFonts w:cs="Arial"/>
        </w:rPr>
        <w:tab/>
      </w:r>
      <w:r w:rsidRPr="009B7B93">
        <w:rPr>
          <w:rFonts w:cs="Arial"/>
        </w:rPr>
        <w:t>Subject to you disclosing the interest at the meeting, you may attend a meeting</w:t>
      </w:r>
      <w:r>
        <w:rPr>
          <w:rFonts w:cs="Arial"/>
        </w:rPr>
        <w:t xml:space="preserve"> </w:t>
      </w:r>
      <w:r w:rsidRPr="009B7B93">
        <w:rPr>
          <w:rFonts w:cs="Arial"/>
        </w:rPr>
        <w:t>and vote on a matter where you have an interest under paragraph 1</w:t>
      </w:r>
      <w:r>
        <w:rPr>
          <w:rFonts w:cs="Arial"/>
        </w:rPr>
        <w:t>5</w:t>
      </w:r>
      <w:r w:rsidRPr="009B7B93">
        <w:rPr>
          <w:rFonts w:cs="Arial"/>
        </w:rPr>
        <w:t>(1) that relates</w:t>
      </w:r>
      <w:r>
        <w:rPr>
          <w:rFonts w:cs="Arial"/>
        </w:rPr>
        <w:t xml:space="preserve"> </w:t>
      </w:r>
      <w:r w:rsidRPr="009B7B93">
        <w:rPr>
          <w:rFonts w:cs="Arial"/>
        </w:rPr>
        <w:t>to the functions of your authority in respect of</w:t>
      </w:r>
      <w:r>
        <w:rPr>
          <w:rFonts w:cs="Arial"/>
        </w:rPr>
        <w:t xml:space="preserve"> </w:t>
      </w:r>
      <w:r w:rsidRPr="009B7B93">
        <w:rPr>
          <w:rFonts w:cs="Arial"/>
        </w:rPr>
        <w:t>—</w:t>
      </w:r>
    </w:p>
    <w:p w14:paraId="445BB771" w14:textId="77777777" w:rsidR="001D79B5" w:rsidRPr="00610EEF" w:rsidRDefault="001D79B5" w:rsidP="001D79B5">
      <w:pPr>
        <w:autoSpaceDE w:val="0"/>
        <w:autoSpaceDN w:val="0"/>
        <w:adjustRightInd w:val="0"/>
        <w:rPr>
          <w:rFonts w:cs="Arial"/>
          <w:sz w:val="12"/>
          <w:szCs w:val="12"/>
        </w:rPr>
      </w:pPr>
    </w:p>
    <w:p w14:paraId="0D99404C" w14:textId="77777777" w:rsidR="001D79B5" w:rsidRDefault="001D79B5" w:rsidP="001D79B5">
      <w:pPr>
        <w:tabs>
          <w:tab w:val="left" w:pos="440"/>
          <w:tab w:val="left" w:pos="880"/>
        </w:tabs>
        <w:autoSpaceDE w:val="0"/>
        <w:autoSpaceDN w:val="0"/>
        <w:adjustRightInd w:val="0"/>
        <w:ind w:left="880" w:hanging="880"/>
        <w:rPr>
          <w:rFonts w:cs="Arial"/>
        </w:rPr>
      </w:pPr>
      <w:r>
        <w:rPr>
          <w:rFonts w:cs="Arial"/>
        </w:rPr>
        <w:tab/>
      </w:r>
      <w:r w:rsidRPr="009B7B93">
        <w:rPr>
          <w:rFonts w:cs="Arial"/>
        </w:rPr>
        <w:t xml:space="preserve">(i) </w:t>
      </w:r>
      <w:r>
        <w:rPr>
          <w:rFonts w:cs="Arial"/>
        </w:rPr>
        <w:tab/>
      </w:r>
      <w:r w:rsidRPr="009B7B93">
        <w:rPr>
          <w:rFonts w:cs="Arial"/>
        </w:rPr>
        <w:t>housing, where you are a tenant of your authority provided that those functions do</w:t>
      </w:r>
      <w:r>
        <w:rPr>
          <w:rFonts w:cs="Arial"/>
        </w:rPr>
        <w:t xml:space="preserve"> </w:t>
      </w:r>
      <w:r w:rsidRPr="009B7B93">
        <w:rPr>
          <w:rFonts w:cs="Arial"/>
        </w:rPr>
        <w:t>not relate particularly to your tenancy or lease;</w:t>
      </w:r>
    </w:p>
    <w:p w14:paraId="4B4459B5" w14:textId="77777777" w:rsidR="001D79B5" w:rsidRPr="007F49E7" w:rsidRDefault="001D79B5" w:rsidP="001D79B5">
      <w:pPr>
        <w:tabs>
          <w:tab w:val="left" w:pos="440"/>
          <w:tab w:val="left" w:pos="880"/>
        </w:tabs>
        <w:autoSpaceDE w:val="0"/>
        <w:autoSpaceDN w:val="0"/>
        <w:adjustRightInd w:val="0"/>
        <w:ind w:left="880" w:hanging="880"/>
        <w:rPr>
          <w:rFonts w:cs="Arial"/>
        </w:rPr>
      </w:pPr>
    </w:p>
    <w:p w14:paraId="18325424" w14:textId="77777777" w:rsidR="001D79B5" w:rsidRDefault="001D79B5" w:rsidP="001D79B5">
      <w:pPr>
        <w:tabs>
          <w:tab w:val="left" w:pos="440"/>
          <w:tab w:val="left" w:pos="880"/>
        </w:tabs>
        <w:autoSpaceDE w:val="0"/>
        <w:autoSpaceDN w:val="0"/>
        <w:adjustRightInd w:val="0"/>
        <w:ind w:left="880" w:hanging="880"/>
        <w:rPr>
          <w:rFonts w:cs="Arial"/>
        </w:rPr>
      </w:pPr>
      <w:r>
        <w:rPr>
          <w:rFonts w:cs="Arial"/>
        </w:rPr>
        <w:tab/>
      </w:r>
      <w:r w:rsidRPr="009B7B93">
        <w:rPr>
          <w:rFonts w:cs="Arial"/>
        </w:rPr>
        <w:t xml:space="preserve">(ii) </w:t>
      </w:r>
      <w:r>
        <w:rPr>
          <w:rFonts w:cs="Arial"/>
        </w:rPr>
        <w:tab/>
      </w:r>
      <w:r w:rsidRPr="009B7B93">
        <w:rPr>
          <w:rFonts w:cs="Arial"/>
        </w:rPr>
        <w:t>an allowance, payment or indemnity given to members;</w:t>
      </w:r>
    </w:p>
    <w:p w14:paraId="5DD2A552" w14:textId="77777777" w:rsidR="001D79B5" w:rsidRPr="007F49E7" w:rsidRDefault="001D79B5" w:rsidP="001D79B5">
      <w:pPr>
        <w:tabs>
          <w:tab w:val="left" w:pos="440"/>
          <w:tab w:val="left" w:pos="880"/>
        </w:tabs>
        <w:autoSpaceDE w:val="0"/>
        <w:autoSpaceDN w:val="0"/>
        <w:adjustRightInd w:val="0"/>
        <w:ind w:left="880" w:hanging="880"/>
        <w:rPr>
          <w:rFonts w:cs="Arial"/>
        </w:rPr>
      </w:pPr>
    </w:p>
    <w:p w14:paraId="751D1620" w14:textId="77777777" w:rsidR="001D79B5" w:rsidRDefault="001D79B5" w:rsidP="001D79B5">
      <w:pPr>
        <w:tabs>
          <w:tab w:val="left" w:pos="440"/>
          <w:tab w:val="left" w:pos="880"/>
        </w:tabs>
        <w:autoSpaceDE w:val="0"/>
        <w:autoSpaceDN w:val="0"/>
        <w:adjustRightInd w:val="0"/>
        <w:ind w:left="880" w:hanging="880"/>
        <w:rPr>
          <w:rFonts w:cs="Arial"/>
        </w:rPr>
      </w:pPr>
      <w:r>
        <w:rPr>
          <w:rFonts w:cs="Arial"/>
        </w:rPr>
        <w:tab/>
      </w:r>
      <w:r w:rsidRPr="009B7B93">
        <w:rPr>
          <w:rFonts w:cs="Arial"/>
        </w:rPr>
        <w:t>(iii</w:t>
      </w:r>
      <w:r>
        <w:rPr>
          <w:rFonts w:cs="Arial"/>
        </w:rPr>
        <w:t>)</w:t>
      </w:r>
      <w:r w:rsidRPr="009B7B93">
        <w:rPr>
          <w:rFonts w:cs="Arial"/>
        </w:rPr>
        <w:t xml:space="preserve"> </w:t>
      </w:r>
      <w:r>
        <w:rPr>
          <w:rFonts w:cs="Arial"/>
        </w:rPr>
        <w:tab/>
      </w:r>
      <w:r w:rsidRPr="009B7B93">
        <w:rPr>
          <w:rFonts w:cs="Arial"/>
        </w:rPr>
        <w:t>any ceremonial honour given to members; and</w:t>
      </w:r>
    </w:p>
    <w:p w14:paraId="77E6B392" w14:textId="77777777" w:rsidR="001D79B5" w:rsidRPr="007F49E7" w:rsidRDefault="001D79B5" w:rsidP="001D79B5">
      <w:pPr>
        <w:tabs>
          <w:tab w:val="left" w:pos="440"/>
          <w:tab w:val="left" w:pos="880"/>
        </w:tabs>
        <w:autoSpaceDE w:val="0"/>
        <w:autoSpaceDN w:val="0"/>
        <w:adjustRightInd w:val="0"/>
        <w:ind w:left="880" w:hanging="880"/>
        <w:rPr>
          <w:rFonts w:cs="Arial"/>
        </w:rPr>
      </w:pPr>
    </w:p>
    <w:p w14:paraId="6883E23F" w14:textId="77777777" w:rsidR="001D79B5" w:rsidRDefault="001D79B5" w:rsidP="001D79B5">
      <w:pPr>
        <w:tabs>
          <w:tab w:val="left" w:pos="440"/>
          <w:tab w:val="left" w:pos="880"/>
        </w:tabs>
        <w:autoSpaceDE w:val="0"/>
        <w:autoSpaceDN w:val="0"/>
        <w:adjustRightInd w:val="0"/>
        <w:ind w:left="880" w:hanging="880"/>
        <w:rPr>
          <w:rFonts w:cs="Arial"/>
        </w:rPr>
      </w:pPr>
      <w:r>
        <w:rPr>
          <w:rFonts w:cs="Arial"/>
        </w:rPr>
        <w:tab/>
      </w:r>
      <w:r w:rsidRPr="009B7B93">
        <w:rPr>
          <w:rFonts w:cs="Arial"/>
        </w:rPr>
        <w:t>(iv)</w:t>
      </w:r>
      <w:r>
        <w:rPr>
          <w:rFonts w:cs="Arial"/>
        </w:rPr>
        <w:tab/>
      </w:r>
      <w:r w:rsidRPr="009B7B93">
        <w:rPr>
          <w:rFonts w:cs="Arial"/>
        </w:rPr>
        <w:t>setting council tax or a precept under the Local Government Finance Act 1992.</w:t>
      </w:r>
    </w:p>
    <w:p w14:paraId="268B6E9E" w14:textId="77777777" w:rsidR="001D79B5" w:rsidRPr="00610EEF" w:rsidRDefault="001D79B5" w:rsidP="001D79B5">
      <w:pPr>
        <w:autoSpaceDE w:val="0"/>
        <w:autoSpaceDN w:val="0"/>
        <w:adjustRightInd w:val="0"/>
        <w:rPr>
          <w:rFonts w:cs="Arial"/>
          <w:sz w:val="16"/>
          <w:szCs w:val="16"/>
        </w:rPr>
      </w:pPr>
    </w:p>
    <w:p w14:paraId="4E1F742C" w14:textId="77777777" w:rsidR="001D79B5" w:rsidRDefault="001D79B5" w:rsidP="001D79B5">
      <w:pPr>
        <w:tabs>
          <w:tab w:val="left" w:pos="440"/>
        </w:tabs>
        <w:autoSpaceDE w:val="0"/>
        <w:autoSpaceDN w:val="0"/>
        <w:adjustRightInd w:val="0"/>
        <w:ind w:left="440" w:hanging="440"/>
        <w:rPr>
          <w:rFonts w:cs="Arial"/>
        </w:rPr>
      </w:pPr>
      <w:r w:rsidRPr="009B7B93">
        <w:rPr>
          <w:rFonts w:cs="Arial"/>
        </w:rPr>
        <w:t xml:space="preserve">(4) </w:t>
      </w:r>
      <w:r>
        <w:rPr>
          <w:rFonts w:cs="Arial"/>
        </w:rPr>
        <w:tab/>
      </w:r>
      <w:r w:rsidRPr="009B7B93">
        <w:rPr>
          <w:rFonts w:cs="Arial"/>
        </w:rPr>
        <w:t>Where, as an executive member, you may discharge a function alone, and you</w:t>
      </w:r>
      <w:r>
        <w:rPr>
          <w:rFonts w:cs="Arial"/>
        </w:rPr>
        <w:t xml:space="preserve"> </w:t>
      </w:r>
      <w:r w:rsidRPr="009B7B93">
        <w:rPr>
          <w:rFonts w:cs="Arial"/>
        </w:rPr>
        <w:t>become aware of an interest under paragraph 1</w:t>
      </w:r>
      <w:r>
        <w:rPr>
          <w:rFonts w:cs="Arial"/>
        </w:rPr>
        <w:t>5</w:t>
      </w:r>
      <w:r w:rsidRPr="009B7B93">
        <w:rPr>
          <w:rFonts w:cs="Arial"/>
        </w:rPr>
        <w:t>(1) in a matter being dealt with, or to</w:t>
      </w:r>
      <w:r>
        <w:rPr>
          <w:rFonts w:cs="Arial"/>
        </w:rPr>
        <w:t xml:space="preserve"> </w:t>
      </w:r>
      <w:r w:rsidRPr="009B7B93">
        <w:rPr>
          <w:rFonts w:cs="Arial"/>
        </w:rPr>
        <w:t>be dealt with by you, you must notify the Monitoring Officer of the interest and must</w:t>
      </w:r>
      <w:r>
        <w:rPr>
          <w:rFonts w:cs="Arial"/>
        </w:rPr>
        <w:t xml:space="preserve"> </w:t>
      </w:r>
      <w:r w:rsidRPr="009B7B93">
        <w:rPr>
          <w:rFonts w:cs="Arial"/>
        </w:rPr>
        <w:t>not take any steps or further steps in the matter, or seek improperly to influence a</w:t>
      </w:r>
      <w:r>
        <w:rPr>
          <w:rFonts w:cs="Arial"/>
        </w:rPr>
        <w:t xml:space="preserve"> </w:t>
      </w:r>
      <w:r w:rsidRPr="009B7B93">
        <w:rPr>
          <w:rFonts w:cs="Arial"/>
        </w:rPr>
        <w:t>decision about the matter.</w:t>
      </w:r>
    </w:p>
    <w:p w14:paraId="27B88E7B" w14:textId="77777777" w:rsidR="001D79B5" w:rsidRDefault="001D79B5" w:rsidP="001D79B5">
      <w:pPr>
        <w:autoSpaceDE w:val="0"/>
        <w:autoSpaceDN w:val="0"/>
        <w:adjustRightInd w:val="0"/>
        <w:jc w:val="center"/>
        <w:rPr>
          <w:rFonts w:cs="Arial"/>
          <w:b/>
          <w:sz w:val="28"/>
          <w:szCs w:val="28"/>
        </w:rPr>
      </w:pPr>
    </w:p>
    <w:p w14:paraId="6E3EDDFF" w14:textId="77777777" w:rsidR="001D79B5" w:rsidRDefault="001D79B5" w:rsidP="001D79B5">
      <w:pPr>
        <w:autoSpaceDE w:val="0"/>
        <w:autoSpaceDN w:val="0"/>
        <w:adjustRightInd w:val="0"/>
        <w:jc w:val="center"/>
        <w:rPr>
          <w:rFonts w:cs="Arial"/>
          <w:b/>
          <w:sz w:val="28"/>
          <w:szCs w:val="28"/>
        </w:rPr>
      </w:pPr>
    </w:p>
    <w:p w14:paraId="7CD76D41" w14:textId="77777777" w:rsidR="001D79B5" w:rsidRDefault="001D79B5" w:rsidP="001D79B5">
      <w:pPr>
        <w:autoSpaceDE w:val="0"/>
        <w:autoSpaceDN w:val="0"/>
        <w:adjustRightInd w:val="0"/>
        <w:jc w:val="center"/>
        <w:rPr>
          <w:rFonts w:cs="Arial"/>
          <w:b/>
          <w:sz w:val="28"/>
          <w:szCs w:val="28"/>
        </w:rPr>
      </w:pPr>
    </w:p>
    <w:p w14:paraId="6F874CEC" w14:textId="77777777" w:rsidR="001D79B5" w:rsidRDefault="001D79B5" w:rsidP="001D79B5">
      <w:pPr>
        <w:autoSpaceDE w:val="0"/>
        <w:autoSpaceDN w:val="0"/>
        <w:adjustRightInd w:val="0"/>
        <w:jc w:val="center"/>
        <w:rPr>
          <w:rFonts w:cs="Arial"/>
          <w:b/>
          <w:sz w:val="28"/>
          <w:szCs w:val="28"/>
        </w:rPr>
      </w:pPr>
    </w:p>
    <w:p w14:paraId="349EF2BF" w14:textId="77777777" w:rsidR="001D79B5" w:rsidRDefault="001D79B5" w:rsidP="001D79B5">
      <w:pPr>
        <w:autoSpaceDE w:val="0"/>
        <w:autoSpaceDN w:val="0"/>
        <w:adjustRightInd w:val="0"/>
        <w:jc w:val="center"/>
        <w:rPr>
          <w:rFonts w:cs="Arial"/>
          <w:b/>
          <w:sz w:val="28"/>
          <w:szCs w:val="28"/>
        </w:rPr>
      </w:pPr>
    </w:p>
    <w:p w14:paraId="50D34A59" w14:textId="77777777" w:rsidR="001D79B5" w:rsidRDefault="001D79B5" w:rsidP="001D79B5">
      <w:pPr>
        <w:autoSpaceDE w:val="0"/>
        <w:autoSpaceDN w:val="0"/>
        <w:adjustRightInd w:val="0"/>
        <w:jc w:val="center"/>
        <w:rPr>
          <w:rFonts w:cs="Arial"/>
          <w:b/>
          <w:sz w:val="28"/>
          <w:szCs w:val="28"/>
        </w:rPr>
      </w:pPr>
    </w:p>
    <w:p w14:paraId="54D824AD" w14:textId="77777777" w:rsidR="001D79B5" w:rsidRDefault="001D79B5" w:rsidP="001D79B5">
      <w:pPr>
        <w:autoSpaceDE w:val="0"/>
        <w:autoSpaceDN w:val="0"/>
        <w:adjustRightInd w:val="0"/>
        <w:jc w:val="center"/>
        <w:rPr>
          <w:rFonts w:cs="Arial"/>
          <w:b/>
          <w:sz w:val="28"/>
          <w:szCs w:val="28"/>
        </w:rPr>
      </w:pPr>
    </w:p>
    <w:p w14:paraId="0303F3B7" w14:textId="77777777" w:rsidR="001D79B5" w:rsidRDefault="001D79B5" w:rsidP="001D79B5">
      <w:pPr>
        <w:autoSpaceDE w:val="0"/>
        <w:autoSpaceDN w:val="0"/>
        <w:adjustRightInd w:val="0"/>
        <w:jc w:val="center"/>
        <w:rPr>
          <w:rFonts w:cs="Arial"/>
          <w:b/>
          <w:sz w:val="28"/>
          <w:szCs w:val="28"/>
        </w:rPr>
      </w:pPr>
    </w:p>
    <w:p w14:paraId="49A9786A" w14:textId="77777777" w:rsidR="001D79B5" w:rsidRDefault="001D79B5" w:rsidP="001D79B5">
      <w:pPr>
        <w:autoSpaceDE w:val="0"/>
        <w:autoSpaceDN w:val="0"/>
        <w:adjustRightInd w:val="0"/>
        <w:jc w:val="center"/>
        <w:rPr>
          <w:rFonts w:cs="Arial"/>
          <w:b/>
          <w:sz w:val="28"/>
          <w:szCs w:val="28"/>
        </w:rPr>
      </w:pPr>
    </w:p>
    <w:p w14:paraId="057D588D" w14:textId="77777777" w:rsidR="001D79B5" w:rsidRDefault="001D79B5" w:rsidP="001D79B5">
      <w:pPr>
        <w:autoSpaceDE w:val="0"/>
        <w:autoSpaceDN w:val="0"/>
        <w:adjustRightInd w:val="0"/>
        <w:jc w:val="center"/>
        <w:rPr>
          <w:rFonts w:cs="Arial"/>
          <w:b/>
          <w:sz w:val="28"/>
          <w:szCs w:val="28"/>
        </w:rPr>
      </w:pPr>
    </w:p>
    <w:p w14:paraId="34BABBC4" w14:textId="77777777" w:rsidR="001D79B5" w:rsidRDefault="001D79B5" w:rsidP="001D79B5">
      <w:pPr>
        <w:autoSpaceDE w:val="0"/>
        <w:autoSpaceDN w:val="0"/>
        <w:adjustRightInd w:val="0"/>
        <w:jc w:val="center"/>
        <w:rPr>
          <w:rFonts w:cs="Arial"/>
          <w:b/>
          <w:sz w:val="28"/>
          <w:szCs w:val="28"/>
        </w:rPr>
      </w:pPr>
    </w:p>
    <w:p w14:paraId="7AC21DEC" w14:textId="77777777" w:rsidR="001D79B5" w:rsidRDefault="001D79B5" w:rsidP="001D79B5">
      <w:pPr>
        <w:autoSpaceDE w:val="0"/>
        <w:autoSpaceDN w:val="0"/>
        <w:adjustRightInd w:val="0"/>
        <w:jc w:val="center"/>
        <w:rPr>
          <w:rFonts w:cs="Arial"/>
          <w:b/>
          <w:sz w:val="28"/>
          <w:szCs w:val="28"/>
        </w:rPr>
      </w:pPr>
    </w:p>
    <w:p w14:paraId="0402F122" w14:textId="77777777" w:rsidR="001D79B5" w:rsidRDefault="001D79B5" w:rsidP="001D79B5">
      <w:pPr>
        <w:autoSpaceDE w:val="0"/>
        <w:autoSpaceDN w:val="0"/>
        <w:adjustRightInd w:val="0"/>
        <w:jc w:val="center"/>
        <w:rPr>
          <w:rFonts w:cs="Arial"/>
          <w:b/>
          <w:sz w:val="28"/>
          <w:szCs w:val="28"/>
        </w:rPr>
      </w:pPr>
    </w:p>
    <w:p w14:paraId="7FE94558" w14:textId="77777777" w:rsidR="001D79B5" w:rsidRPr="003A7034" w:rsidRDefault="001D79B5" w:rsidP="001D79B5">
      <w:pPr>
        <w:autoSpaceDE w:val="0"/>
        <w:autoSpaceDN w:val="0"/>
        <w:adjustRightInd w:val="0"/>
        <w:jc w:val="center"/>
        <w:rPr>
          <w:rFonts w:cs="Arial"/>
          <w:b/>
          <w:sz w:val="28"/>
          <w:szCs w:val="28"/>
        </w:rPr>
      </w:pPr>
      <w:r>
        <w:rPr>
          <w:rFonts w:cs="Arial"/>
          <w:b/>
          <w:sz w:val="28"/>
          <w:szCs w:val="28"/>
        </w:rPr>
        <w:t>Part 4 -</w:t>
      </w:r>
    </w:p>
    <w:p w14:paraId="33163050" w14:textId="77777777" w:rsidR="001D79B5" w:rsidRPr="003A7034" w:rsidRDefault="001D79B5" w:rsidP="001D79B5">
      <w:pPr>
        <w:autoSpaceDE w:val="0"/>
        <w:autoSpaceDN w:val="0"/>
        <w:adjustRightInd w:val="0"/>
        <w:jc w:val="center"/>
        <w:rPr>
          <w:rFonts w:cs="Arial"/>
          <w:b/>
          <w:sz w:val="28"/>
          <w:szCs w:val="28"/>
        </w:rPr>
      </w:pPr>
      <w:r>
        <w:rPr>
          <w:rFonts w:cs="Arial"/>
          <w:b/>
          <w:sz w:val="28"/>
          <w:szCs w:val="28"/>
        </w:rPr>
        <w:t>Registration of Members' Interests</w:t>
      </w:r>
    </w:p>
    <w:p w14:paraId="754843E7" w14:textId="77777777" w:rsidR="001D79B5" w:rsidRDefault="001D79B5" w:rsidP="001D79B5">
      <w:pPr>
        <w:autoSpaceDE w:val="0"/>
        <w:autoSpaceDN w:val="0"/>
        <w:adjustRightInd w:val="0"/>
        <w:rPr>
          <w:rFonts w:cs="Arial"/>
          <w:b/>
        </w:rPr>
      </w:pPr>
    </w:p>
    <w:p w14:paraId="7061E2C3" w14:textId="77777777" w:rsidR="001D79B5" w:rsidRDefault="001D79B5" w:rsidP="001D79B5">
      <w:pPr>
        <w:autoSpaceDE w:val="0"/>
        <w:autoSpaceDN w:val="0"/>
        <w:adjustRightInd w:val="0"/>
        <w:rPr>
          <w:rFonts w:cs="Arial"/>
          <w:b/>
        </w:rPr>
      </w:pPr>
    </w:p>
    <w:p w14:paraId="764537C4" w14:textId="77777777" w:rsidR="001D79B5" w:rsidRDefault="001D79B5" w:rsidP="001D79B5">
      <w:pPr>
        <w:autoSpaceDE w:val="0"/>
        <w:autoSpaceDN w:val="0"/>
        <w:adjustRightInd w:val="0"/>
        <w:rPr>
          <w:rFonts w:cs="Arial"/>
          <w:b/>
        </w:rPr>
      </w:pPr>
      <w:r>
        <w:rPr>
          <w:rFonts w:cs="Arial"/>
          <w:b/>
        </w:rPr>
        <w:t>16</w:t>
      </w:r>
      <w:r w:rsidRPr="00B835C5">
        <w:rPr>
          <w:rFonts w:cs="Arial"/>
          <w:b/>
        </w:rPr>
        <w:t xml:space="preserve">. </w:t>
      </w:r>
      <w:r>
        <w:rPr>
          <w:rFonts w:cs="Arial"/>
          <w:b/>
        </w:rPr>
        <w:t xml:space="preserve"> </w:t>
      </w:r>
      <w:r w:rsidRPr="00B835C5">
        <w:rPr>
          <w:rFonts w:cs="Arial"/>
          <w:b/>
        </w:rPr>
        <w:t>Register of interests</w:t>
      </w:r>
    </w:p>
    <w:p w14:paraId="58794DD1" w14:textId="77777777" w:rsidR="001D79B5" w:rsidRPr="00B835C5" w:rsidRDefault="001D79B5" w:rsidP="001D79B5">
      <w:pPr>
        <w:autoSpaceDE w:val="0"/>
        <w:autoSpaceDN w:val="0"/>
        <w:adjustRightInd w:val="0"/>
        <w:rPr>
          <w:rFonts w:cs="Arial"/>
          <w:b/>
        </w:rPr>
      </w:pPr>
    </w:p>
    <w:p w14:paraId="40AB2F41" w14:textId="77777777" w:rsidR="001D79B5" w:rsidRPr="009B7B93" w:rsidRDefault="001D79B5" w:rsidP="001D79B5">
      <w:pPr>
        <w:autoSpaceDE w:val="0"/>
        <w:autoSpaceDN w:val="0"/>
        <w:adjustRightInd w:val="0"/>
        <w:rPr>
          <w:rFonts w:cs="Arial"/>
        </w:rPr>
      </w:pPr>
      <w:r w:rsidRPr="009B7B93">
        <w:rPr>
          <w:rFonts w:cs="Arial"/>
        </w:rPr>
        <w:t>Any interests notified to the Monitoring Officer will be included in the register of</w:t>
      </w:r>
      <w:r>
        <w:rPr>
          <w:rFonts w:cs="Arial"/>
        </w:rPr>
        <w:t xml:space="preserve"> </w:t>
      </w:r>
      <w:r w:rsidRPr="009B7B93">
        <w:rPr>
          <w:rFonts w:cs="Arial"/>
        </w:rPr>
        <w:t>interests.</w:t>
      </w:r>
    </w:p>
    <w:p w14:paraId="0240B2C6" w14:textId="77777777" w:rsidR="001D79B5" w:rsidRDefault="001D79B5" w:rsidP="001D79B5">
      <w:pPr>
        <w:autoSpaceDE w:val="0"/>
        <w:autoSpaceDN w:val="0"/>
        <w:adjustRightInd w:val="0"/>
        <w:rPr>
          <w:rFonts w:cs="Arial"/>
        </w:rPr>
      </w:pPr>
      <w:r w:rsidRPr="009B7B93">
        <w:rPr>
          <w:rFonts w:cs="Arial"/>
        </w:rPr>
        <w:t>A copy of the register will be available for public inspection and will be published on</w:t>
      </w:r>
      <w:r>
        <w:rPr>
          <w:rFonts w:cs="Arial"/>
        </w:rPr>
        <w:t xml:space="preserve"> </w:t>
      </w:r>
      <w:r w:rsidRPr="009B7B93">
        <w:rPr>
          <w:rFonts w:cs="Arial"/>
        </w:rPr>
        <w:t>the Council’s website.</w:t>
      </w:r>
    </w:p>
    <w:p w14:paraId="07170776" w14:textId="77777777" w:rsidR="001D79B5" w:rsidRPr="009B7B93" w:rsidRDefault="001D79B5" w:rsidP="001D79B5">
      <w:pPr>
        <w:autoSpaceDE w:val="0"/>
        <w:autoSpaceDN w:val="0"/>
        <w:adjustRightInd w:val="0"/>
        <w:rPr>
          <w:rFonts w:cs="Arial"/>
        </w:rPr>
      </w:pPr>
    </w:p>
    <w:p w14:paraId="1985EFD2" w14:textId="77777777" w:rsidR="001D79B5" w:rsidRDefault="001D79B5" w:rsidP="001D79B5">
      <w:pPr>
        <w:autoSpaceDE w:val="0"/>
        <w:autoSpaceDN w:val="0"/>
        <w:adjustRightInd w:val="0"/>
        <w:rPr>
          <w:rFonts w:cs="Arial"/>
          <w:b/>
        </w:rPr>
      </w:pPr>
      <w:r>
        <w:rPr>
          <w:rFonts w:cs="Arial"/>
          <w:b/>
        </w:rPr>
        <w:t>17</w:t>
      </w:r>
      <w:r w:rsidRPr="00B835C5">
        <w:rPr>
          <w:rFonts w:cs="Arial"/>
          <w:b/>
        </w:rPr>
        <w:t>. Sensitive interests</w:t>
      </w:r>
    </w:p>
    <w:p w14:paraId="424E0D5E" w14:textId="77777777" w:rsidR="001D79B5" w:rsidRPr="00B835C5" w:rsidRDefault="001D79B5" w:rsidP="001D79B5">
      <w:pPr>
        <w:autoSpaceDE w:val="0"/>
        <w:autoSpaceDN w:val="0"/>
        <w:adjustRightInd w:val="0"/>
        <w:rPr>
          <w:rFonts w:cs="Arial"/>
          <w:b/>
        </w:rPr>
      </w:pPr>
    </w:p>
    <w:p w14:paraId="4763A1AF" w14:textId="77777777" w:rsidR="001D79B5" w:rsidRDefault="001D79B5" w:rsidP="001D79B5">
      <w:pPr>
        <w:autoSpaceDE w:val="0"/>
        <w:autoSpaceDN w:val="0"/>
        <w:adjustRightInd w:val="0"/>
        <w:rPr>
          <w:rFonts w:cs="Arial"/>
        </w:rPr>
      </w:pPr>
      <w:r w:rsidRPr="009B7B93">
        <w:rPr>
          <w:rFonts w:cs="Arial"/>
        </w:rPr>
        <w:t>Where you consider that</w:t>
      </w:r>
      <w:r>
        <w:rPr>
          <w:rFonts w:cs="Arial"/>
        </w:rPr>
        <w:t xml:space="preserve"> disclosure of the details of an </w:t>
      </w:r>
      <w:r w:rsidRPr="009B7B93">
        <w:rPr>
          <w:rFonts w:cs="Arial"/>
        </w:rPr>
        <w:t>interest</w:t>
      </w:r>
      <w:r>
        <w:rPr>
          <w:rFonts w:cs="Arial"/>
        </w:rPr>
        <w:t xml:space="preserve"> (disclosable pecuniary interest or 'other' interest) </w:t>
      </w:r>
      <w:r w:rsidRPr="009B7B93">
        <w:rPr>
          <w:rFonts w:cs="Arial"/>
        </w:rPr>
        <w:t>could lead to you, or a person connected with you, being subject to violence or</w:t>
      </w:r>
      <w:r>
        <w:rPr>
          <w:rFonts w:cs="Arial"/>
        </w:rPr>
        <w:t xml:space="preserve"> </w:t>
      </w:r>
      <w:r w:rsidRPr="009B7B93">
        <w:rPr>
          <w:rFonts w:cs="Arial"/>
        </w:rPr>
        <w:t>intimidation, and the Monitoring Officer agrees, if the interest is entered on the</w:t>
      </w:r>
      <w:r>
        <w:rPr>
          <w:rFonts w:cs="Arial"/>
        </w:rPr>
        <w:t xml:space="preserve"> </w:t>
      </w:r>
      <w:r w:rsidRPr="009B7B93">
        <w:rPr>
          <w:rFonts w:cs="Arial"/>
        </w:rPr>
        <w:t>register, copies of the register that are made available for inspection and any</w:t>
      </w:r>
      <w:r>
        <w:rPr>
          <w:rFonts w:cs="Arial"/>
        </w:rPr>
        <w:t xml:space="preserve"> </w:t>
      </w:r>
      <w:r w:rsidRPr="009B7B93">
        <w:rPr>
          <w:rFonts w:cs="Arial"/>
        </w:rPr>
        <w:t>published version of the register will exclude details of the interest, but may state that</w:t>
      </w:r>
      <w:r>
        <w:rPr>
          <w:rFonts w:cs="Arial"/>
        </w:rPr>
        <w:t xml:space="preserve"> you have an i</w:t>
      </w:r>
      <w:r w:rsidRPr="009B7B93">
        <w:rPr>
          <w:rFonts w:cs="Arial"/>
        </w:rPr>
        <w:t>nterest, the details of which are withheld</w:t>
      </w:r>
      <w:r>
        <w:rPr>
          <w:rFonts w:cs="Arial"/>
        </w:rPr>
        <w:t>.</w:t>
      </w:r>
    </w:p>
    <w:p w14:paraId="543E8027" w14:textId="77777777" w:rsidR="001D79B5" w:rsidRDefault="001D79B5" w:rsidP="001D79B5">
      <w:pPr>
        <w:autoSpaceDE w:val="0"/>
        <w:autoSpaceDN w:val="0"/>
        <w:adjustRightInd w:val="0"/>
        <w:rPr>
          <w:rFonts w:cs="Arial"/>
        </w:rPr>
      </w:pPr>
    </w:p>
    <w:p w14:paraId="7CC7403D" w14:textId="77777777" w:rsidR="001D79B5" w:rsidRPr="00610EEF" w:rsidRDefault="001D79B5" w:rsidP="001D79B5">
      <w:pPr>
        <w:autoSpaceDE w:val="0"/>
        <w:autoSpaceDN w:val="0"/>
        <w:adjustRightInd w:val="0"/>
        <w:rPr>
          <w:rFonts w:cs="Arial"/>
          <w:sz w:val="16"/>
          <w:szCs w:val="16"/>
        </w:rPr>
      </w:pPr>
    </w:p>
    <w:p w14:paraId="02F86FD5" w14:textId="77777777" w:rsidR="001D79B5" w:rsidRPr="009B7B93" w:rsidRDefault="001D79B5" w:rsidP="001D79B5">
      <w:pPr>
        <w:autoSpaceDE w:val="0"/>
        <w:autoSpaceDN w:val="0"/>
        <w:adjustRightInd w:val="0"/>
        <w:rPr>
          <w:rFonts w:cs="Arial"/>
        </w:rPr>
      </w:pPr>
    </w:p>
    <w:p w14:paraId="0FE6E1AC" w14:textId="77777777" w:rsidR="00C372A7" w:rsidRDefault="00C372A7" w:rsidP="004B295E">
      <w:pPr>
        <w:jc w:val="center"/>
        <w:rPr>
          <w:rFonts w:ascii="Arial" w:hAnsi="Arial" w:cs="Arial"/>
          <w:b/>
          <w:sz w:val="28"/>
          <w:szCs w:val="28"/>
        </w:rPr>
      </w:pPr>
    </w:p>
    <w:sectPr w:rsidR="00C372A7" w:rsidSect="0059105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4C73" w14:textId="77777777" w:rsidR="000575CF" w:rsidRDefault="000575CF" w:rsidP="00D11CEE">
      <w:r>
        <w:separator/>
      </w:r>
    </w:p>
  </w:endnote>
  <w:endnote w:type="continuationSeparator" w:id="0">
    <w:p w14:paraId="59B2B12B" w14:textId="77777777" w:rsidR="000575CF" w:rsidRDefault="000575CF" w:rsidP="00D1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619043"/>
      <w:docPartObj>
        <w:docPartGallery w:val="Page Numbers (Bottom of Page)"/>
        <w:docPartUnique/>
      </w:docPartObj>
    </w:sdtPr>
    <w:sdtEndPr/>
    <w:sdtContent>
      <w:p w14:paraId="0BB09453" w14:textId="77777777" w:rsidR="00DC5401" w:rsidRDefault="00DC5401">
        <w:pPr>
          <w:pStyle w:val="Footer"/>
          <w:jc w:val="right"/>
        </w:pPr>
        <w:r>
          <w:fldChar w:fldCharType="begin"/>
        </w:r>
        <w:r>
          <w:instrText xml:space="preserve"> PAGE   \* MERGEFORMAT </w:instrText>
        </w:r>
        <w:r>
          <w:fldChar w:fldCharType="separate"/>
        </w:r>
        <w:r w:rsidR="00D52CAA">
          <w:rPr>
            <w:noProof/>
          </w:rPr>
          <w:t>20</w:t>
        </w:r>
        <w:r>
          <w:rPr>
            <w:noProof/>
          </w:rPr>
          <w:fldChar w:fldCharType="end"/>
        </w:r>
      </w:p>
    </w:sdtContent>
  </w:sdt>
  <w:p w14:paraId="1036FDF6" w14:textId="77777777" w:rsidR="00DC5401" w:rsidRDefault="00DC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5D92" w14:textId="77777777" w:rsidR="000575CF" w:rsidRDefault="000575CF" w:rsidP="00D11CEE">
      <w:r>
        <w:separator/>
      </w:r>
    </w:p>
  </w:footnote>
  <w:footnote w:type="continuationSeparator" w:id="0">
    <w:p w14:paraId="3E25A723" w14:textId="77777777" w:rsidR="000575CF" w:rsidRDefault="000575CF" w:rsidP="00D1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8E1936"/>
    <w:multiLevelType w:val="hybridMultilevel"/>
    <w:tmpl w:val="D1486116"/>
    <w:lvl w:ilvl="0" w:tplc="317607C0">
      <w:start w:val="1"/>
      <w:numFmt w:val="lowerLetter"/>
      <w:lvlText w:val="%1."/>
      <w:lvlJc w:val="left"/>
      <w:pPr>
        <w:ind w:left="502" w:hanging="360"/>
      </w:pPr>
      <w:rPr>
        <w:rFonts w:hint="default"/>
        <w:b w:val="0"/>
        <w:sz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0"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8219B0"/>
    <w:multiLevelType w:val="hybridMultilevel"/>
    <w:tmpl w:val="F02AFCB2"/>
    <w:lvl w:ilvl="0" w:tplc="6A2C9CE2">
      <w:start w:val="1"/>
      <w:numFmt w:val="bullet"/>
      <w:lvlText w:val=""/>
      <w:lvlJc w:val="left"/>
      <w:pPr>
        <w:tabs>
          <w:tab w:val="num" w:pos="1240"/>
        </w:tabs>
        <w:ind w:left="1240" w:hanging="360"/>
      </w:pPr>
      <w:rPr>
        <w:rFonts w:ascii="Symbol" w:hAnsi="Symbol" w:hint="default"/>
        <w:color w:val="auto"/>
      </w:rPr>
    </w:lvl>
    <w:lvl w:ilvl="1" w:tplc="04090003" w:tentative="1">
      <w:start w:val="1"/>
      <w:numFmt w:val="bullet"/>
      <w:lvlText w:val="o"/>
      <w:lvlJc w:val="left"/>
      <w:pPr>
        <w:tabs>
          <w:tab w:val="num" w:pos="520"/>
        </w:tabs>
        <w:ind w:left="520" w:hanging="360"/>
      </w:pPr>
      <w:rPr>
        <w:rFonts w:ascii="Courier New" w:hAnsi="Courier New" w:cs="Courier New" w:hint="default"/>
      </w:rPr>
    </w:lvl>
    <w:lvl w:ilvl="2" w:tplc="04090005" w:tentative="1">
      <w:start w:val="1"/>
      <w:numFmt w:val="bullet"/>
      <w:lvlText w:val=""/>
      <w:lvlJc w:val="left"/>
      <w:pPr>
        <w:tabs>
          <w:tab w:val="num" w:pos="1240"/>
        </w:tabs>
        <w:ind w:left="1240" w:hanging="360"/>
      </w:pPr>
      <w:rPr>
        <w:rFonts w:ascii="Wingdings" w:hAnsi="Wingdings" w:hint="default"/>
      </w:rPr>
    </w:lvl>
    <w:lvl w:ilvl="3" w:tplc="04090001" w:tentative="1">
      <w:start w:val="1"/>
      <w:numFmt w:val="bullet"/>
      <w:lvlText w:val=""/>
      <w:lvlJc w:val="left"/>
      <w:pPr>
        <w:tabs>
          <w:tab w:val="num" w:pos="1960"/>
        </w:tabs>
        <w:ind w:left="1960" w:hanging="360"/>
      </w:pPr>
      <w:rPr>
        <w:rFonts w:ascii="Symbol" w:hAnsi="Symbol" w:hint="default"/>
      </w:rPr>
    </w:lvl>
    <w:lvl w:ilvl="4" w:tplc="04090003" w:tentative="1">
      <w:start w:val="1"/>
      <w:numFmt w:val="bullet"/>
      <w:lvlText w:val="o"/>
      <w:lvlJc w:val="left"/>
      <w:pPr>
        <w:tabs>
          <w:tab w:val="num" w:pos="2680"/>
        </w:tabs>
        <w:ind w:left="2680" w:hanging="360"/>
      </w:pPr>
      <w:rPr>
        <w:rFonts w:ascii="Courier New" w:hAnsi="Courier New" w:cs="Courier New" w:hint="default"/>
      </w:rPr>
    </w:lvl>
    <w:lvl w:ilvl="5" w:tplc="04090005" w:tentative="1">
      <w:start w:val="1"/>
      <w:numFmt w:val="bullet"/>
      <w:lvlText w:val=""/>
      <w:lvlJc w:val="left"/>
      <w:pPr>
        <w:tabs>
          <w:tab w:val="num" w:pos="3400"/>
        </w:tabs>
        <w:ind w:left="3400" w:hanging="360"/>
      </w:pPr>
      <w:rPr>
        <w:rFonts w:ascii="Wingdings" w:hAnsi="Wingdings" w:hint="default"/>
      </w:rPr>
    </w:lvl>
    <w:lvl w:ilvl="6" w:tplc="04090001" w:tentative="1">
      <w:start w:val="1"/>
      <w:numFmt w:val="bullet"/>
      <w:lvlText w:val=""/>
      <w:lvlJc w:val="left"/>
      <w:pPr>
        <w:tabs>
          <w:tab w:val="num" w:pos="4120"/>
        </w:tabs>
        <w:ind w:left="4120" w:hanging="360"/>
      </w:pPr>
      <w:rPr>
        <w:rFonts w:ascii="Symbol" w:hAnsi="Symbol" w:hint="default"/>
      </w:rPr>
    </w:lvl>
    <w:lvl w:ilvl="7" w:tplc="04090003" w:tentative="1">
      <w:start w:val="1"/>
      <w:numFmt w:val="bullet"/>
      <w:lvlText w:val="o"/>
      <w:lvlJc w:val="left"/>
      <w:pPr>
        <w:tabs>
          <w:tab w:val="num" w:pos="4840"/>
        </w:tabs>
        <w:ind w:left="4840" w:hanging="360"/>
      </w:pPr>
      <w:rPr>
        <w:rFonts w:ascii="Courier New" w:hAnsi="Courier New" w:cs="Courier New" w:hint="default"/>
      </w:rPr>
    </w:lvl>
    <w:lvl w:ilvl="8" w:tplc="04090005" w:tentative="1">
      <w:start w:val="1"/>
      <w:numFmt w:val="bullet"/>
      <w:lvlText w:val=""/>
      <w:lvlJc w:val="left"/>
      <w:pPr>
        <w:tabs>
          <w:tab w:val="num" w:pos="5560"/>
        </w:tabs>
        <w:ind w:left="5560" w:hanging="360"/>
      </w:pPr>
      <w:rPr>
        <w:rFonts w:ascii="Wingdings" w:hAnsi="Wingdings" w:hint="default"/>
      </w:rPr>
    </w:lvl>
  </w:abstractNum>
  <w:abstractNum w:abstractNumId="28"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C982000"/>
    <w:multiLevelType w:val="hybridMultilevel"/>
    <w:tmpl w:val="A596EED8"/>
    <w:lvl w:ilvl="0" w:tplc="79CE377E">
      <w:start w:val="1"/>
      <w:numFmt w:val="lowerLetter"/>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AC16F89"/>
    <w:multiLevelType w:val="hybridMultilevel"/>
    <w:tmpl w:val="864A3762"/>
    <w:lvl w:ilvl="0" w:tplc="6A2C9C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BA2771"/>
    <w:multiLevelType w:val="hybridMultilevel"/>
    <w:tmpl w:val="DC5682E2"/>
    <w:lvl w:ilvl="0" w:tplc="B1B85798">
      <w:start w:val="1"/>
      <w:numFmt w:val="lowerLetter"/>
      <w:lvlText w:val="%1"/>
      <w:lvlJc w:val="left"/>
      <w:pPr>
        <w:tabs>
          <w:tab w:val="num" w:pos="1134"/>
        </w:tabs>
        <w:ind w:left="1134"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895F0B"/>
    <w:multiLevelType w:val="hybridMultilevel"/>
    <w:tmpl w:val="F9ACC94A"/>
    <w:lvl w:ilvl="0" w:tplc="A9EC447E">
      <w:start w:val="1"/>
      <w:numFmt w:val="lowerLetter"/>
      <w:lvlText w:val="%1"/>
      <w:lvlJc w:val="left"/>
      <w:pPr>
        <w:tabs>
          <w:tab w:val="num" w:pos="1701"/>
        </w:tabs>
        <w:ind w:left="1701" w:hanging="567"/>
      </w:pPr>
      <w:rPr>
        <w:rFonts w:hint="default"/>
        <w:b w:val="0"/>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9"/>
  </w:num>
  <w:num w:numId="3">
    <w:abstractNumId w:val="37"/>
  </w:num>
  <w:num w:numId="4">
    <w:abstractNumId w:val="23"/>
  </w:num>
  <w:num w:numId="5">
    <w:abstractNumId w:val="22"/>
  </w:num>
  <w:num w:numId="6">
    <w:abstractNumId w:val="6"/>
  </w:num>
  <w:num w:numId="7">
    <w:abstractNumId w:val="32"/>
  </w:num>
  <w:num w:numId="8">
    <w:abstractNumId w:val="26"/>
  </w:num>
  <w:num w:numId="9">
    <w:abstractNumId w:val="34"/>
  </w:num>
  <w:num w:numId="10">
    <w:abstractNumId w:val="17"/>
  </w:num>
  <w:num w:numId="11">
    <w:abstractNumId w:val="20"/>
  </w:num>
  <w:num w:numId="12">
    <w:abstractNumId w:val="46"/>
  </w:num>
  <w:num w:numId="13">
    <w:abstractNumId w:val="39"/>
  </w:num>
  <w:num w:numId="14">
    <w:abstractNumId w:val="12"/>
  </w:num>
  <w:num w:numId="15">
    <w:abstractNumId w:val="19"/>
  </w:num>
  <w:num w:numId="16">
    <w:abstractNumId w:val="25"/>
  </w:num>
  <w:num w:numId="17">
    <w:abstractNumId w:val="42"/>
  </w:num>
  <w:num w:numId="18">
    <w:abstractNumId w:val="35"/>
  </w:num>
  <w:num w:numId="19">
    <w:abstractNumId w:val="16"/>
  </w:num>
  <w:num w:numId="20">
    <w:abstractNumId w:val="38"/>
  </w:num>
  <w:num w:numId="21">
    <w:abstractNumId w:val="21"/>
  </w:num>
  <w:num w:numId="22">
    <w:abstractNumId w:val="49"/>
  </w:num>
  <w:num w:numId="23">
    <w:abstractNumId w:val="36"/>
  </w:num>
  <w:num w:numId="24">
    <w:abstractNumId w:val="14"/>
  </w:num>
  <w:num w:numId="25">
    <w:abstractNumId w:val="28"/>
  </w:num>
  <w:num w:numId="26">
    <w:abstractNumId w:val="47"/>
  </w:num>
  <w:num w:numId="27">
    <w:abstractNumId w:val="10"/>
  </w:num>
  <w:num w:numId="28">
    <w:abstractNumId w:val="13"/>
  </w:num>
  <w:num w:numId="29">
    <w:abstractNumId w:val="41"/>
  </w:num>
  <w:num w:numId="30">
    <w:abstractNumId w:val="40"/>
  </w:num>
  <w:num w:numId="31">
    <w:abstractNumId w:val="1"/>
  </w:num>
  <w:num w:numId="32">
    <w:abstractNumId w:val="8"/>
  </w:num>
  <w:num w:numId="33">
    <w:abstractNumId w:val="3"/>
  </w:num>
  <w:num w:numId="34">
    <w:abstractNumId w:val="4"/>
  </w:num>
  <w:num w:numId="35">
    <w:abstractNumId w:val="43"/>
  </w:num>
  <w:num w:numId="36">
    <w:abstractNumId w:val="7"/>
  </w:num>
  <w:num w:numId="37">
    <w:abstractNumId w:val="31"/>
  </w:num>
  <w:num w:numId="38">
    <w:abstractNumId w:val="15"/>
  </w:num>
  <w:num w:numId="39">
    <w:abstractNumId w:val="11"/>
  </w:num>
  <w:num w:numId="40">
    <w:abstractNumId w:val="5"/>
  </w:num>
  <w:num w:numId="41">
    <w:abstractNumId w:val="24"/>
  </w:num>
  <w:num w:numId="42">
    <w:abstractNumId w:val="45"/>
  </w:num>
  <w:num w:numId="43">
    <w:abstractNumId w:val="48"/>
  </w:num>
  <w:num w:numId="44">
    <w:abstractNumId w:val="18"/>
  </w:num>
  <w:num w:numId="45">
    <w:abstractNumId w:val="30"/>
  </w:num>
  <w:num w:numId="46">
    <w:abstractNumId w:val="2"/>
  </w:num>
  <w:num w:numId="47">
    <w:abstractNumId w:val="9"/>
  </w:num>
  <w:num w:numId="48">
    <w:abstractNumId w:val="44"/>
  </w:num>
  <w:num w:numId="49">
    <w:abstractNumId w:val="27"/>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EE"/>
    <w:rsid w:val="00006581"/>
    <w:rsid w:val="000441E9"/>
    <w:rsid w:val="00050840"/>
    <w:rsid w:val="00052F37"/>
    <w:rsid w:val="000575CF"/>
    <w:rsid w:val="00095309"/>
    <w:rsid w:val="0009560A"/>
    <w:rsid w:val="000B6359"/>
    <w:rsid w:val="000C3DD0"/>
    <w:rsid w:val="0011249C"/>
    <w:rsid w:val="00112BEE"/>
    <w:rsid w:val="001357E6"/>
    <w:rsid w:val="00135C76"/>
    <w:rsid w:val="00140ACC"/>
    <w:rsid w:val="00142DC3"/>
    <w:rsid w:val="00154905"/>
    <w:rsid w:val="00165863"/>
    <w:rsid w:val="0019500D"/>
    <w:rsid w:val="001969CD"/>
    <w:rsid w:val="001D47BA"/>
    <w:rsid w:val="001D79B5"/>
    <w:rsid w:val="002020E6"/>
    <w:rsid w:val="00226778"/>
    <w:rsid w:val="00235DEA"/>
    <w:rsid w:val="00242E2C"/>
    <w:rsid w:val="00243E04"/>
    <w:rsid w:val="0025450A"/>
    <w:rsid w:val="002B114B"/>
    <w:rsid w:val="002C2DEF"/>
    <w:rsid w:val="003412EB"/>
    <w:rsid w:val="00343853"/>
    <w:rsid w:val="00346978"/>
    <w:rsid w:val="003A52C7"/>
    <w:rsid w:val="003B57B7"/>
    <w:rsid w:val="003E7AB5"/>
    <w:rsid w:val="0041159A"/>
    <w:rsid w:val="00411A03"/>
    <w:rsid w:val="004574E4"/>
    <w:rsid w:val="0046017F"/>
    <w:rsid w:val="00477BE1"/>
    <w:rsid w:val="00486331"/>
    <w:rsid w:val="004B295E"/>
    <w:rsid w:val="004C50D6"/>
    <w:rsid w:val="00511A2C"/>
    <w:rsid w:val="00527258"/>
    <w:rsid w:val="005307DB"/>
    <w:rsid w:val="00554F6D"/>
    <w:rsid w:val="00587E9B"/>
    <w:rsid w:val="00591058"/>
    <w:rsid w:val="005A66E3"/>
    <w:rsid w:val="005B0131"/>
    <w:rsid w:val="005B63D2"/>
    <w:rsid w:val="005E4B96"/>
    <w:rsid w:val="005E4F63"/>
    <w:rsid w:val="0060742F"/>
    <w:rsid w:val="00634F71"/>
    <w:rsid w:val="00635614"/>
    <w:rsid w:val="00642F24"/>
    <w:rsid w:val="00673EFD"/>
    <w:rsid w:val="006865D1"/>
    <w:rsid w:val="006B6AB9"/>
    <w:rsid w:val="006C1166"/>
    <w:rsid w:val="006D3B58"/>
    <w:rsid w:val="006E491A"/>
    <w:rsid w:val="006F6352"/>
    <w:rsid w:val="007023B7"/>
    <w:rsid w:val="007455B0"/>
    <w:rsid w:val="00745F03"/>
    <w:rsid w:val="0075604B"/>
    <w:rsid w:val="00782F25"/>
    <w:rsid w:val="007D4D02"/>
    <w:rsid w:val="008570E1"/>
    <w:rsid w:val="00874DE4"/>
    <w:rsid w:val="0088076C"/>
    <w:rsid w:val="008B0ED3"/>
    <w:rsid w:val="008C3042"/>
    <w:rsid w:val="008E1967"/>
    <w:rsid w:val="008F3976"/>
    <w:rsid w:val="00900EF3"/>
    <w:rsid w:val="0090199C"/>
    <w:rsid w:val="009460F9"/>
    <w:rsid w:val="00960DA0"/>
    <w:rsid w:val="009702EC"/>
    <w:rsid w:val="00977132"/>
    <w:rsid w:val="009902BE"/>
    <w:rsid w:val="009C399C"/>
    <w:rsid w:val="009D623B"/>
    <w:rsid w:val="009F3898"/>
    <w:rsid w:val="009F3CFD"/>
    <w:rsid w:val="009F5605"/>
    <w:rsid w:val="00A03901"/>
    <w:rsid w:val="00A60015"/>
    <w:rsid w:val="00A86493"/>
    <w:rsid w:val="00AA470B"/>
    <w:rsid w:val="00AD6E35"/>
    <w:rsid w:val="00AE79B1"/>
    <w:rsid w:val="00B11DB3"/>
    <w:rsid w:val="00B13DA7"/>
    <w:rsid w:val="00B219F9"/>
    <w:rsid w:val="00B309EC"/>
    <w:rsid w:val="00BA1698"/>
    <w:rsid w:val="00BE648D"/>
    <w:rsid w:val="00BF6FAF"/>
    <w:rsid w:val="00C2010B"/>
    <w:rsid w:val="00C3553F"/>
    <w:rsid w:val="00C372A7"/>
    <w:rsid w:val="00C52B7D"/>
    <w:rsid w:val="00C54373"/>
    <w:rsid w:val="00CA06BC"/>
    <w:rsid w:val="00CF357C"/>
    <w:rsid w:val="00D11CEE"/>
    <w:rsid w:val="00D17466"/>
    <w:rsid w:val="00D20310"/>
    <w:rsid w:val="00D52CAA"/>
    <w:rsid w:val="00D722A6"/>
    <w:rsid w:val="00D91E30"/>
    <w:rsid w:val="00D9277F"/>
    <w:rsid w:val="00D9583A"/>
    <w:rsid w:val="00DB4FFB"/>
    <w:rsid w:val="00DC5401"/>
    <w:rsid w:val="00DF0F1A"/>
    <w:rsid w:val="00E16178"/>
    <w:rsid w:val="00E508D5"/>
    <w:rsid w:val="00E80172"/>
    <w:rsid w:val="00E9479C"/>
    <w:rsid w:val="00EA06B7"/>
    <w:rsid w:val="00EC491C"/>
    <w:rsid w:val="00ED3A62"/>
    <w:rsid w:val="00EF1EAB"/>
    <w:rsid w:val="00F27BD6"/>
    <w:rsid w:val="00F35B45"/>
    <w:rsid w:val="00F44513"/>
    <w:rsid w:val="00F51080"/>
    <w:rsid w:val="00F53CA8"/>
    <w:rsid w:val="00F56CC2"/>
    <w:rsid w:val="00F62346"/>
    <w:rsid w:val="00F62A5F"/>
    <w:rsid w:val="00F66DE8"/>
    <w:rsid w:val="00FA073C"/>
    <w:rsid w:val="00FD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E441"/>
  <w15:docId w15:val="{C875481A-5C56-4E0F-915E-FA3AF64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EE"/>
    <w:pPr>
      <w:spacing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D7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2A7"/>
    <w:pPr>
      <w:keepNext/>
      <w:jc w:val="both"/>
      <w:outlineLvl w:val="1"/>
    </w:pPr>
    <w:rPr>
      <w:rFonts w:ascii="Arial" w:hAnsi="Arial" w:cs="Arial"/>
      <w:b/>
      <w:szCs w:val="20"/>
      <w:lang w:val="en-GB"/>
    </w:rPr>
  </w:style>
  <w:style w:type="paragraph" w:styleId="Heading3">
    <w:name w:val="heading 3"/>
    <w:basedOn w:val="Normal"/>
    <w:next w:val="Normal"/>
    <w:link w:val="Heading3Char"/>
    <w:uiPriority w:val="9"/>
    <w:semiHidden/>
    <w:unhideWhenUsed/>
    <w:qFormat/>
    <w:rsid w:val="001D79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1CEE"/>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link w:val="Head1Char"/>
    <w:rsid w:val="00D11CEE"/>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character" w:customStyle="1" w:styleId="Head1Char">
    <w:name w:val="Head 1 Char"/>
    <w:basedOn w:val="DefaultParagraphFont"/>
    <w:link w:val="Head1"/>
    <w:rsid w:val="00D11CEE"/>
    <w:rPr>
      <w:rFonts w:ascii="Arial" w:eastAsia="Times New Roman" w:hAnsi="Arial" w:cs="Arial"/>
      <w:b/>
      <w:color w:val="000000"/>
      <w:sz w:val="40"/>
      <w:szCs w:val="40"/>
      <w:lang w:bidi="en-US"/>
    </w:rPr>
  </w:style>
  <w:style w:type="paragraph" w:styleId="Header">
    <w:name w:val="header"/>
    <w:basedOn w:val="Normal"/>
    <w:link w:val="HeaderChar"/>
    <w:uiPriority w:val="99"/>
    <w:unhideWhenUsed/>
    <w:rsid w:val="00D11CEE"/>
    <w:pPr>
      <w:tabs>
        <w:tab w:val="center" w:pos="4513"/>
        <w:tab w:val="right" w:pos="9026"/>
      </w:tabs>
    </w:pPr>
  </w:style>
  <w:style w:type="character" w:customStyle="1" w:styleId="HeaderChar">
    <w:name w:val="Header Char"/>
    <w:basedOn w:val="DefaultParagraphFont"/>
    <w:link w:val="Header"/>
    <w:uiPriority w:val="99"/>
    <w:rsid w:val="00D11CEE"/>
    <w:rPr>
      <w:rFonts w:ascii="Times New Roman" w:eastAsia="Times New Roman" w:hAnsi="Times New Roman" w:cs="Times New Roman"/>
      <w:lang w:val="en-US"/>
    </w:rPr>
  </w:style>
  <w:style w:type="paragraph" w:styleId="Footer">
    <w:name w:val="footer"/>
    <w:basedOn w:val="Normal"/>
    <w:link w:val="FooterChar"/>
    <w:uiPriority w:val="99"/>
    <w:unhideWhenUsed/>
    <w:rsid w:val="00D11CEE"/>
    <w:pPr>
      <w:tabs>
        <w:tab w:val="center" w:pos="4513"/>
        <w:tab w:val="right" w:pos="9026"/>
      </w:tabs>
    </w:pPr>
  </w:style>
  <w:style w:type="character" w:customStyle="1" w:styleId="FooterChar">
    <w:name w:val="Footer Char"/>
    <w:basedOn w:val="DefaultParagraphFont"/>
    <w:link w:val="Footer"/>
    <w:uiPriority w:val="99"/>
    <w:rsid w:val="00D11CEE"/>
    <w:rPr>
      <w:rFonts w:ascii="Times New Roman" w:eastAsia="Times New Roman" w:hAnsi="Times New Roman" w:cs="Times New Roman"/>
      <w:lang w:val="en-US"/>
    </w:rPr>
  </w:style>
  <w:style w:type="table" w:styleId="LightList-Accent1">
    <w:name w:val="Light List Accent 1"/>
    <w:basedOn w:val="TableNormal"/>
    <w:uiPriority w:val="61"/>
    <w:rsid w:val="0016586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9583A"/>
    <w:pPr>
      <w:ind w:left="720"/>
      <w:contextualSpacing/>
    </w:pPr>
  </w:style>
  <w:style w:type="paragraph" w:styleId="NoSpacing">
    <w:name w:val="No Spacing"/>
    <w:link w:val="NoSpacingChar"/>
    <w:uiPriority w:val="1"/>
    <w:qFormat/>
    <w:rsid w:val="002020E6"/>
    <w:pPr>
      <w:spacing w:line="240" w:lineRule="auto"/>
    </w:pPr>
    <w:rPr>
      <w:rFonts w:eastAsiaTheme="minorEastAsia"/>
      <w:sz w:val="22"/>
      <w:szCs w:val="22"/>
      <w:lang w:val="en-US"/>
    </w:rPr>
  </w:style>
  <w:style w:type="character" w:customStyle="1" w:styleId="NoSpacingChar">
    <w:name w:val="No Spacing Char"/>
    <w:basedOn w:val="DefaultParagraphFont"/>
    <w:link w:val="NoSpacing"/>
    <w:uiPriority w:val="1"/>
    <w:rsid w:val="002020E6"/>
    <w:rPr>
      <w:rFonts w:eastAsiaTheme="minorEastAsia"/>
      <w:sz w:val="22"/>
      <w:szCs w:val="22"/>
      <w:lang w:val="en-US"/>
    </w:rPr>
  </w:style>
  <w:style w:type="character" w:customStyle="1" w:styleId="Heading2Char">
    <w:name w:val="Heading 2 Char"/>
    <w:basedOn w:val="DefaultParagraphFont"/>
    <w:link w:val="Heading2"/>
    <w:rsid w:val="00C372A7"/>
    <w:rPr>
      <w:rFonts w:ascii="Arial" w:eastAsia="Times New Roman" w:hAnsi="Arial" w:cs="Arial"/>
      <w:b/>
      <w:szCs w:val="20"/>
    </w:rPr>
  </w:style>
  <w:style w:type="paragraph" w:styleId="BodyTextIndent">
    <w:name w:val="Body Text Indent"/>
    <w:basedOn w:val="Normal"/>
    <w:link w:val="BodyTextIndentChar"/>
    <w:rsid w:val="00C372A7"/>
    <w:pPr>
      <w:tabs>
        <w:tab w:val="left" w:pos="-1440"/>
        <w:tab w:val="left" w:pos="-720"/>
        <w:tab w:val="left" w:pos="0"/>
        <w:tab w:val="left" w:pos="1080"/>
        <w:tab w:val="left" w:pos="1440"/>
      </w:tabs>
      <w:suppressAutoHyphens/>
      <w:spacing w:after="120"/>
      <w:ind w:left="1080" w:hanging="1080"/>
      <w:jc w:val="both"/>
    </w:pPr>
    <w:rPr>
      <w:rFonts w:ascii="Arial" w:hAnsi="Arial" w:cs="Arial"/>
      <w:spacing w:val="-3"/>
      <w:lang w:val="en-GB"/>
    </w:rPr>
  </w:style>
  <w:style w:type="character" w:customStyle="1" w:styleId="BodyTextIndentChar">
    <w:name w:val="Body Text Indent Char"/>
    <w:basedOn w:val="DefaultParagraphFont"/>
    <w:link w:val="BodyTextIndent"/>
    <w:rsid w:val="00C372A7"/>
    <w:rPr>
      <w:rFonts w:ascii="Arial" w:eastAsia="Times New Roman" w:hAnsi="Arial" w:cs="Arial"/>
      <w:spacing w:val="-3"/>
    </w:rPr>
  </w:style>
  <w:style w:type="paragraph" w:styleId="BodyTextIndent2">
    <w:name w:val="Body Text Indent 2"/>
    <w:basedOn w:val="Normal"/>
    <w:link w:val="BodyTextIndent2Char"/>
    <w:rsid w:val="00C372A7"/>
    <w:pPr>
      <w:tabs>
        <w:tab w:val="left" w:pos="-1440"/>
        <w:tab w:val="left" w:pos="-720"/>
        <w:tab w:val="left" w:pos="0"/>
        <w:tab w:val="left" w:pos="1080"/>
        <w:tab w:val="left" w:pos="1440"/>
      </w:tabs>
      <w:suppressAutoHyphens/>
      <w:spacing w:after="120"/>
      <w:ind w:left="2160" w:hanging="2160"/>
      <w:jc w:val="both"/>
    </w:pPr>
    <w:rPr>
      <w:rFonts w:ascii="Arial" w:hAnsi="Arial" w:cs="Arial"/>
      <w:spacing w:val="-3"/>
      <w:lang w:val="en-GB"/>
    </w:rPr>
  </w:style>
  <w:style w:type="character" w:customStyle="1" w:styleId="BodyTextIndent2Char">
    <w:name w:val="Body Text Indent 2 Char"/>
    <w:basedOn w:val="DefaultParagraphFont"/>
    <w:link w:val="BodyTextIndent2"/>
    <w:rsid w:val="00C372A7"/>
    <w:rPr>
      <w:rFonts w:ascii="Arial" w:eastAsia="Times New Roman" w:hAnsi="Arial" w:cs="Arial"/>
      <w:spacing w:val="-3"/>
    </w:rPr>
  </w:style>
  <w:style w:type="paragraph" w:styleId="BodyText">
    <w:name w:val="Body Text"/>
    <w:basedOn w:val="Normal"/>
    <w:link w:val="BodyTextChar"/>
    <w:rsid w:val="00C372A7"/>
    <w:pPr>
      <w:tabs>
        <w:tab w:val="left" w:pos="-1440"/>
        <w:tab w:val="left" w:pos="-720"/>
        <w:tab w:val="left" w:pos="1080"/>
        <w:tab w:val="left" w:pos="1440"/>
      </w:tabs>
      <w:suppressAutoHyphens/>
      <w:spacing w:after="120"/>
      <w:jc w:val="both"/>
    </w:pPr>
    <w:rPr>
      <w:rFonts w:ascii="Arial" w:hAnsi="Arial" w:cs="Arial"/>
      <w:spacing w:val="-3"/>
      <w:lang w:val="en-GB"/>
    </w:rPr>
  </w:style>
  <w:style w:type="character" w:customStyle="1" w:styleId="BodyTextChar">
    <w:name w:val="Body Text Char"/>
    <w:basedOn w:val="DefaultParagraphFont"/>
    <w:link w:val="BodyText"/>
    <w:rsid w:val="00C372A7"/>
    <w:rPr>
      <w:rFonts w:ascii="Arial" w:eastAsia="Times New Roman" w:hAnsi="Arial" w:cs="Arial"/>
      <w:spacing w:val="-3"/>
    </w:rPr>
  </w:style>
  <w:style w:type="character" w:customStyle="1" w:styleId="Heading1Char">
    <w:name w:val="Heading 1 Char"/>
    <w:basedOn w:val="DefaultParagraphFont"/>
    <w:link w:val="Heading1"/>
    <w:uiPriority w:val="9"/>
    <w:rsid w:val="001D79B5"/>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1D79B5"/>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F44513"/>
    <w:rPr>
      <w:rFonts w:ascii="Tahoma" w:hAnsi="Tahoma" w:cs="Tahoma"/>
      <w:sz w:val="16"/>
      <w:szCs w:val="16"/>
    </w:rPr>
  </w:style>
  <w:style w:type="character" w:customStyle="1" w:styleId="BalloonTextChar">
    <w:name w:val="Balloon Text Char"/>
    <w:basedOn w:val="DefaultParagraphFont"/>
    <w:link w:val="BalloonText"/>
    <w:uiPriority w:val="99"/>
    <w:semiHidden/>
    <w:rsid w:val="00F4451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4C42F-07EE-470A-B31D-59544098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12648</Words>
  <Characters>72095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Standing Orders</vt:lpstr>
    </vt:vector>
  </TitlesOfParts>
  <Company>Hewlett-Packard Company</Company>
  <LinksUpToDate>false</LinksUpToDate>
  <CharactersWithSpaces>84574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Clerk to the Council</dc:subject>
  <dc:creator>User</dc:creator>
  <cp:lastModifiedBy>Laptop</cp:lastModifiedBy>
  <cp:revision>2</cp:revision>
  <cp:lastPrinted>2012-05-29T16:47:00Z</cp:lastPrinted>
  <dcterms:created xsi:type="dcterms:W3CDTF">2019-08-05T10:26:00Z</dcterms:created>
  <dcterms:modified xsi:type="dcterms:W3CDTF">2019-08-05T10:26:00Z</dcterms:modified>
</cp:coreProperties>
</file>